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5DBB19DA" w:rsidR="00DB45F3" w:rsidRPr="005575B3" w:rsidRDefault="00DB45F3" w:rsidP="005575B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5575B3" w:rsidRDefault="00DB45F3" w:rsidP="00DB45F3">
      <w:pPr>
        <w:overflowPunct w:val="0"/>
        <w:autoSpaceDE w:val="0"/>
        <w:autoSpaceDN w:val="0"/>
        <w:adjustRightInd w:val="0"/>
        <w:jc w:val="center"/>
        <w:rPr>
          <w:b/>
        </w:rPr>
      </w:pPr>
      <w:r w:rsidRPr="005575B3">
        <w:rPr>
          <w:b/>
        </w:rPr>
        <w:t>ANYKŠČIŲ RAJONO SAVIVALDYBĖS</w:t>
      </w:r>
    </w:p>
    <w:p w14:paraId="1B2A33E1" w14:textId="77777777" w:rsidR="00DB45F3" w:rsidRPr="005575B3" w:rsidRDefault="00DB45F3" w:rsidP="00DB45F3">
      <w:pPr>
        <w:overflowPunct w:val="0"/>
        <w:autoSpaceDE w:val="0"/>
        <w:autoSpaceDN w:val="0"/>
        <w:adjustRightInd w:val="0"/>
        <w:jc w:val="center"/>
        <w:rPr>
          <w:b/>
        </w:rPr>
      </w:pPr>
      <w:r w:rsidRPr="005575B3">
        <w:rPr>
          <w:b/>
        </w:rPr>
        <w:t>TARYBA</w:t>
      </w:r>
    </w:p>
    <w:p w14:paraId="3D14F8A9" w14:textId="77777777" w:rsidR="00DB45F3" w:rsidRPr="005575B3" w:rsidRDefault="00DB45F3" w:rsidP="00DB45F3">
      <w:pPr>
        <w:overflowPunct w:val="0"/>
        <w:autoSpaceDE w:val="0"/>
        <w:autoSpaceDN w:val="0"/>
        <w:adjustRightInd w:val="0"/>
        <w:jc w:val="center"/>
        <w:rPr>
          <w:b/>
        </w:rPr>
      </w:pPr>
    </w:p>
    <w:p w14:paraId="68942E87" w14:textId="77777777" w:rsidR="00DB45F3" w:rsidRPr="005575B3" w:rsidRDefault="00DB45F3" w:rsidP="00DB45F3">
      <w:pPr>
        <w:jc w:val="center"/>
        <w:rPr>
          <w:b/>
        </w:rPr>
      </w:pPr>
      <w:r w:rsidRPr="005575B3">
        <w:rPr>
          <w:b/>
        </w:rPr>
        <w:t>SPRENDIMAS</w:t>
      </w:r>
    </w:p>
    <w:p w14:paraId="15555831" w14:textId="0A8B100A" w:rsidR="00632C73" w:rsidRPr="005575B3" w:rsidRDefault="00887C92" w:rsidP="00336D54">
      <w:pPr>
        <w:jc w:val="center"/>
        <w:rPr>
          <w:b/>
          <w:bCs/>
        </w:rPr>
      </w:pPr>
      <w:r w:rsidRPr="005575B3">
        <w:rPr>
          <w:b/>
          <w:bCs/>
        </w:rPr>
        <w:t>DĖL KITOS PASKIRTIES VALSTYBINĖS ŽEMĖS SKLYPO</w:t>
      </w:r>
      <w:r w:rsidR="005C078E" w:rsidRPr="005575B3">
        <w:rPr>
          <w:b/>
          <w:bCs/>
        </w:rPr>
        <w:t xml:space="preserve"> </w:t>
      </w:r>
      <w:r w:rsidRPr="005575B3">
        <w:rPr>
          <w:b/>
          <w:bCs/>
        </w:rPr>
        <w:t xml:space="preserve">(KADASTRO NR. </w:t>
      </w:r>
      <w:r w:rsidR="00DE49A1" w:rsidRPr="005575B3">
        <w:rPr>
          <w:b/>
          <w:bCs/>
        </w:rPr>
        <w:t>3</w:t>
      </w:r>
      <w:r w:rsidR="005C078E" w:rsidRPr="005575B3">
        <w:rPr>
          <w:b/>
          <w:bCs/>
        </w:rPr>
        <w:t>476</w:t>
      </w:r>
      <w:r w:rsidR="00DE49A1" w:rsidRPr="005575B3">
        <w:rPr>
          <w:b/>
          <w:bCs/>
        </w:rPr>
        <w:t>/0001:</w:t>
      </w:r>
      <w:r w:rsidR="008F0903" w:rsidRPr="005575B3">
        <w:rPr>
          <w:b/>
          <w:bCs/>
        </w:rPr>
        <w:t>16</w:t>
      </w:r>
      <w:r w:rsidRPr="005575B3">
        <w:rPr>
          <w:b/>
          <w:bCs/>
        </w:rPr>
        <w:t xml:space="preserve">), ESANČIO </w:t>
      </w:r>
      <w:r w:rsidR="008F0903" w:rsidRPr="005575B3">
        <w:rPr>
          <w:b/>
          <w:bCs/>
        </w:rPr>
        <w:t>TRAUPIO</w:t>
      </w:r>
      <w:r w:rsidR="00DE49A1" w:rsidRPr="005575B3">
        <w:rPr>
          <w:b/>
          <w:bCs/>
        </w:rPr>
        <w:t xml:space="preserve"> MSTL., </w:t>
      </w:r>
      <w:r w:rsidR="008F0903" w:rsidRPr="005575B3">
        <w:rPr>
          <w:b/>
          <w:bCs/>
        </w:rPr>
        <w:t>JAUNIMO</w:t>
      </w:r>
      <w:r w:rsidR="00DE49A1" w:rsidRPr="005575B3">
        <w:rPr>
          <w:b/>
          <w:bCs/>
        </w:rPr>
        <w:t xml:space="preserve"> G. </w:t>
      </w:r>
      <w:r w:rsidR="008F0903" w:rsidRPr="005575B3">
        <w:rPr>
          <w:b/>
          <w:bCs/>
        </w:rPr>
        <w:t>4</w:t>
      </w:r>
      <w:r w:rsidRPr="005575B3">
        <w:rPr>
          <w:b/>
          <w:bCs/>
        </w:rPr>
        <w:t xml:space="preserve">, </w:t>
      </w:r>
    </w:p>
    <w:p w14:paraId="7010F4B0" w14:textId="3C9F3F64" w:rsidR="00310F0D" w:rsidRPr="005575B3" w:rsidRDefault="00DE49A1" w:rsidP="00336D54">
      <w:pPr>
        <w:jc w:val="center"/>
        <w:rPr>
          <w:b/>
          <w:bCs/>
          <w:caps/>
        </w:rPr>
      </w:pPr>
      <w:r w:rsidRPr="005575B3">
        <w:rPr>
          <w:b/>
          <w:bCs/>
          <w:caps/>
        </w:rPr>
        <w:t>PANAUDOS</w:t>
      </w:r>
    </w:p>
    <w:p w14:paraId="5EE32872" w14:textId="79710513" w:rsidR="00C55569" w:rsidRPr="005575B3" w:rsidRDefault="00C55569" w:rsidP="00310F0D">
      <w:pPr>
        <w:jc w:val="center"/>
        <w:rPr>
          <w:b/>
          <w:bCs/>
          <w:caps/>
        </w:rPr>
      </w:pPr>
    </w:p>
    <w:p w14:paraId="4B9395F9" w14:textId="46910A69" w:rsidR="00C55569" w:rsidRPr="005575B3" w:rsidRDefault="00C55569" w:rsidP="00C55569">
      <w:pPr>
        <w:jc w:val="center"/>
        <w:rPr>
          <w:color w:val="FF00FF"/>
        </w:rPr>
      </w:pPr>
      <w:fldSimple w:instr=" FILLIN &quot;data&quot; \* MERGEFORMAT ">
        <w:r w:rsidRPr="005575B3">
          <w:t>20</w:t>
        </w:r>
        <w:r w:rsidR="003509A4" w:rsidRPr="005575B3">
          <w:t>2</w:t>
        </w:r>
        <w:r w:rsidR="00DC512E" w:rsidRPr="005575B3">
          <w:t>5</w:t>
        </w:r>
        <w:r w:rsidRPr="005575B3">
          <w:t xml:space="preserve"> m. </w:t>
        </w:r>
        <w:r w:rsidR="005575B3">
          <w:t>gruodžio 19</w:t>
        </w:r>
        <w:r w:rsidR="00F70C36" w:rsidRPr="005575B3">
          <w:t xml:space="preserve"> </w:t>
        </w:r>
        <w:r w:rsidRPr="005575B3">
          <w:t>d.</w:t>
        </w:r>
      </w:fldSimple>
      <w:r w:rsidRPr="005575B3">
        <w:t xml:space="preserve"> Nr. 1-T-</w:t>
      </w:r>
      <w:r w:rsidR="005575B3" w:rsidRPr="005575B3">
        <w:t>393</w:t>
      </w:r>
      <w:r w:rsidRPr="005575B3">
        <w:rPr>
          <w:color w:val="FF00FF"/>
        </w:rPr>
        <w:fldChar w:fldCharType="begin"/>
      </w:r>
      <w:r w:rsidRPr="005575B3">
        <w:rPr>
          <w:color w:val="FF00FF"/>
        </w:rPr>
        <w:instrText xml:space="preserve"> FILLIN "indeksas" \* MERGEFORMAT </w:instrText>
      </w:r>
      <w:r w:rsidRPr="005575B3">
        <w:rPr>
          <w:color w:val="FF00FF"/>
        </w:rPr>
        <w:fldChar w:fldCharType="end"/>
      </w:r>
    </w:p>
    <w:p w14:paraId="77ED5542" w14:textId="77777777" w:rsidR="00C55569" w:rsidRPr="005575B3" w:rsidRDefault="00C55569" w:rsidP="00C55569">
      <w:pPr>
        <w:jc w:val="center"/>
        <w:rPr>
          <w:b/>
        </w:rPr>
      </w:pPr>
      <w:r w:rsidRPr="005575B3">
        <w:t>Anykščiai</w:t>
      </w:r>
    </w:p>
    <w:p w14:paraId="089BD69D" w14:textId="77777777" w:rsidR="00992587" w:rsidRPr="005575B3" w:rsidRDefault="00992587" w:rsidP="00992587">
      <w:pPr>
        <w:tabs>
          <w:tab w:val="left" w:pos="567"/>
        </w:tabs>
        <w:spacing w:line="360" w:lineRule="auto"/>
        <w:ind w:firstLine="720"/>
        <w:jc w:val="both"/>
      </w:pPr>
    </w:p>
    <w:p w14:paraId="3030EE7A" w14:textId="4F0FBFD8" w:rsidR="00514A77" w:rsidRPr="006E7E61" w:rsidRDefault="0076061C" w:rsidP="00514A77">
      <w:pPr>
        <w:tabs>
          <w:tab w:val="left" w:pos="567"/>
        </w:tabs>
        <w:spacing w:line="360" w:lineRule="auto"/>
        <w:ind w:firstLine="720"/>
        <w:jc w:val="both"/>
      </w:pPr>
      <w:r w:rsidRPr="00514A77">
        <w:t>Vadovaudamasi Lietuvos Respublikos vietos savivaldos įstatymo 7 straipsnio 9 punktu, 15 straipsnio 2 dalies 20 punktu</w:t>
      </w:r>
      <w:r>
        <w:t xml:space="preserve"> ir 16 straipsnio 1 dalimi</w:t>
      </w:r>
      <w:r w:rsidRPr="00514A77">
        <w:t>, Lietuvos Respublikos žemės įstatymo 8 straipsnio 1 dalimi, 3 dalies 1 punktu,</w:t>
      </w:r>
      <w:r>
        <w:t xml:space="preserve"> </w:t>
      </w:r>
      <w:r w:rsidRPr="00514A77">
        <w:t>Valstybinės žemės perdavimo neatlygintinai naudotis taisyklių, patvirtintų Lietuvos Respublikos Vyriausybės 1995 m. lapkričio 13 d. nutarimu Nr. 1428</w:t>
      </w:r>
      <w:r>
        <w:t xml:space="preserve"> „D</w:t>
      </w:r>
      <w:r w:rsidRPr="00241E99">
        <w:t>ėl valstybinės žemės perdavimo neatlygintinai naudotis taisyklių patvirtinimo</w:t>
      </w:r>
      <w:r>
        <w:t>“</w:t>
      </w:r>
      <w:r w:rsidRPr="00514A77">
        <w:t xml:space="preserve"> 2 ir 3 punktais,</w:t>
      </w:r>
      <w:r w:rsidRPr="00E53433">
        <w:t xml:space="preserve"> </w:t>
      </w:r>
      <w:r w:rsidRPr="00F70C36">
        <w:t>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t xml:space="preserve"> </w:t>
      </w:r>
      <w:r w:rsidR="008F0903">
        <w:t>25</w:t>
      </w:r>
      <w:r w:rsidR="00E53433" w:rsidRPr="00E53433">
        <w:t>.1 papunkčiu ir atsižvelgdama</w:t>
      </w:r>
      <w:r w:rsidR="00514A77" w:rsidRPr="00514A77">
        <w:t xml:space="preserve"> į Anykščių </w:t>
      </w:r>
      <w:r w:rsidR="008F0903">
        <w:t xml:space="preserve">rajono savivaldybės Liudvikos ir Stanislovo Didžiulių viešosios bibliotekos </w:t>
      </w:r>
      <w:r w:rsidR="00514A77" w:rsidRPr="00514A77">
        <w:t>202</w:t>
      </w:r>
      <w:r w:rsidR="00E53433" w:rsidRPr="00E53433">
        <w:t>5</w:t>
      </w:r>
      <w:r w:rsidR="00514A77" w:rsidRPr="00514A77">
        <w:t xml:space="preserve"> m. </w:t>
      </w:r>
      <w:r w:rsidR="008F0903">
        <w:t>balandžio</w:t>
      </w:r>
      <w:r w:rsidR="00E53433" w:rsidRPr="00E53433">
        <w:t xml:space="preserve"> </w:t>
      </w:r>
      <w:r w:rsidR="008F0903">
        <w:t>1</w:t>
      </w:r>
      <w:r w:rsidR="00E53433" w:rsidRPr="00E53433">
        <w:t>4 d. prašymą</w:t>
      </w:r>
      <w:r w:rsidR="00514A77" w:rsidRPr="00514A77">
        <w:t xml:space="preserve">, Anykščių rajono savivaldybės taryba </w:t>
      </w:r>
      <w:r w:rsidR="00514A77" w:rsidRPr="006E7E61">
        <w:t>n u s p r e n d ž i a:</w:t>
      </w:r>
    </w:p>
    <w:p w14:paraId="17F4FAAC" w14:textId="122EF5DD" w:rsidR="00090546" w:rsidRDefault="00C21A39" w:rsidP="00C21A39">
      <w:pPr>
        <w:tabs>
          <w:tab w:val="left" w:pos="709"/>
        </w:tabs>
        <w:spacing w:line="360" w:lineRule="auto"/>
        <w:ind w:firstLine="720"/>
        <w:jc w:val="both"/>
      </w:pPr>
      <w:r>
        <w:t xml:space="preserve">1. </w:t>
      </w:r>
      <w:r w:rsidR="00514A77" w:rsidRPr="00514A77">
        <w:t xml:space="preserve">Perduoti </w:t>
      </w:r>
      <w:r w:rsidR="008F0903" w:rsidRPr="00514A77">
        <w:t xml:space="preserve">Anykščių </w:t>
      </w:r>
      <w:r w:rsidR="008F0903">
        <w:t>rajono savivaldybės Liudvikos ir Stanislovo Didžiulių viešajai bibliotekai</w:t>
      </w:r>
      <w:r w:rsidR="008F0903" w:rsidRPr="00514A77">
        <w:t xml:space="preserve"> </w:t>
      </w:r>
      <w:r w:rsidR="00514A77" w:rsidRPr="00514A77">
        <w:t>(juridinio asmens kodas 1900</w:t>
      </w:r>
      <w:r w:rsidR="005D3388">
        <w:t>49980</w:t>
      </w:r>
      <w:r w:rsidR="00514A77" w:rsidRPr="00514A77">
        <w:t>) neatlygintinai naudotis</w:t>
      </w:r>
      <w:r>
        <w:t xml:space="preserve"> </w:t>
      </w:r>
      <w:r w:rsidR="00090546">
        <w:t xml:space="preserve">kitos paskirties </w:t>
      </w:r>
      <w:r w:rsidR="006C6546">
        <w:t xml:space="preserve">1,5819 ha ploto </w:t>
      </w:r>
      <w:r w:rsidR="00E53433" w:rsidRPr="00E53433">
        <w:t>valstybin</w:t>
      </w:r>
      <w:r>
        <w:t>ė</w:t>
      </w:r>
      <w:r w:rsidR="00E53433" w:rsidRPr="00E53433">
        <w:t xml:space="preserve">s </w:t>
      </w:r>
      <w:r w:rsidR="00514A77" w:rsidRPr="00514A77">
        <w:t>žemės sklyp</w:t>
      </w:r>
      <w:r w:rsidR="005D3388">
        <w:t>o</w:t>
      </w:r>
      <w:r w:rsidR="006C6546">
        <w:t xml:space="preserve"> (</w:t>
      </w:r>
      <w:r w:rsidR="006C6546" w:rsidRPr="00514A77">
        <w:t>kadastro Nr. 34</w:t>
      </w:r>
      <w:r w:rsidR="006C6546">
        <w:t>76</w:t>
      </w:r>
      <w:r w:rsidR="006C6546" w:rsidRPr="00514A77">
        <w:t>/0001:</w:t>
      </w:r>
      <w:r w:rsidR="006C6546">
        <w:t>16</w:t>
      </w:r>
      <w:r w:rsidR="006C6546" w:rsidRPr="00514A77">
        <w:t xml:space="preserve">, unikalus Nr. </w:t>
      </w:r>
      <w:r w:rsidR="006C6546">
        <w:t>3476</w:t>
      </w:r>
      <w:r w:rsidR="006C6546" w:rsidRPr="00514A77">
        <w:t>-</w:t>
      </w:r>
      <w:r w:rsidR="006C6546">
        <w:t>0001</w:t>
      </w:r>
      <w:r w:rsidR="006C6546" w:rsidRPr="00514A77">
        <w:t>-</w:t>
      </w:r>
      <w:r w:rsidR="006C6546">
        <w:t xml:space="preserve">0016), esančio Jaunimo </w:t>
      </w:r>
      <w:r w:rsidR="006C6546" w:rsidRPr="00514A77">
        <w:t xml:space="preserve">g. </w:t>
      </w:r>
      <w:r w:rsidR="006C6546">
        <w:t>4</w:t>
      </w:r>
      <w:r w:rsidR="006C6546" w:rsidRPr="00514A77">
        <w:t xml:space="preserve">, </w:t>
      </w:r>
      <w:r w:rsidR="006C6546">
        <w:t>Traupio</w:t>
      </w:r>
      <w:r w:rsidR="006C6546" w:rsidRPr="00514A77">
        <w:t xml:space="preserve"> m</w:t>
      </w:r>
      <w:r w:rsidR="006C6546">
        <w:t xml:space="preserve">iestelyje, </w:t>
      </w:r>
      <w:r w:rsidR="005D3388">
        <w:t>dalį</w:t>
      </w:r>
      <w:r w:rsidR="006C6546">
        <w:t xml:space="preserve"> </w:t>
      </w:r>
      <w:r w:rsidR="006C6546">
        <w:rPr>
          <w:lang w:eastAsia="zh-CN"/>
        </w:rPr>
        <w:t xml:space="preserve">– 0,0226 ha, </w:t>
      </w:r>
      <w:r w:rsidR="00E53433" w:rsidRPr="00227459">
        <w:t xml:space="preserve">reikalingą </w:t>
      </w:r>
      <w:r w:rsidR="00C7393A">
        <w:t xml:space="preserve">negyvenamosios patalpoms esančioms pastate </w:t>
      </w:r>
      <w:r w:rsidR="00E53433">
        <w:t xml:space="preserve">– </w:t>
      </w:r>
      <w:r w:rsidR="00C7393A">
        <w:t xml:space="preserve">mokykloje </w:t>
      </w:r>
      <w:r w:rsidR="00E53433" w:rsidRPr="00227459">
        <w:t xml:space="preserve">(unikalus Nr. </w:t>
      </w:r>
      <w:r>
        <w:t>34</w:t>
      </w:r>
      <w:r w:rsidR="00C7393A">
        <w:t>97</w:t>
      </w:r>
      <w:r>
        <w:t>-</w:t>
      </w:r>
      <w:r w:rsidR="00C7393A">
        <w:t>7010</w:t>
      </w:r>
      <w:r>
        <w:t>-</w:t>
      </w:r>
      <w:r w:rsidR="00C7393A">
        <w:t>9012</w:t>
      </w:r>
      <w:r w:rsidR="00E53433" w:rsidRPr="00227459">
        <w:t xml:space="preserve">) eksploatuoti, pagal valstybinės žemės </w:t>
      </w:r>
      <w:r>
        <w:t>panaudos</w:t>
      </w:r>
      <w:r w:rsidR="00E53433" w:rsidRPr="00227459">
        <w:t xml:space="preserve"> sutarties projektą (priedas), kuris yra neatskiriamoji šio sprendimo dalis.</w:t>
      </w:r>
    </w:p>
    <w:p w14:paraId="09244AC6" w14:textId="64714BAA" w:rsidR="00C21A39" w:rsidRDefault="00C21A39" w:rsidP="00C21A39">
      <w:pPr>
        <w:tabs>
          <w:tab w:val="left" w:pos="709"/>
        </w:tabs>
        <w:spacing w:line="360" w:lineRule="auto"/>
        <w:ind w:firstLine="720"/>
        <w:jc w:val="both"/>
      </w:pPr>
      <w:r>
        <w:t xml:space="preserve">2. </w:t>
      </w:r>
      <w:r>
        <w:rPr>
          <w:bCs/>
        </w:rPr>
        <w:t xml:space="preserve">Nustatyti, kad šio sprendimo 1 punkte nurodytas valstybinės žemės </w:t>
      </w:r>
      <w:r w:rsidRPr="00F4627F">
        <w:rPr>
          <w:bCs/>
        </w:rPr>
        <w:t>sklyp</w:t>
      </w:r>
      <w:r>
        <w:rPr>
          <w:bCs/>
        </w:rPr>
        <w:t>as perduodamas</w:t>
      </w:r>
      <w:r w:rsidRPr="00F4627F">
        <w:rPr>
          <w:bCs/>
        </w:rPr>
        <w:t xml:space="preserve"> </w:t>
      </w:r>
      <w:r>
        <w:rPr>
          <w:bCs/>
        </w:rPr>
        <w:t xml:space="preserve">neatlygintinai naudotis </w:t>
      </w:r>
      <w:r w:rsidR="00C7393A">
        <w:rPr>
          <w:bCs/>
        </w:rPr>
        <w:t>19</w:t>
      </w:r>
      <w:r w:rsidR="006E7E61">
        <w:rPr>
          <w:bCs/>
        </w:rPr>
        <w:t xml:space="preserve"> </w:t>
      </w:r>
      <w:r w:rsidR="006E7E61">
        <w:t>(</w:t>
      </w:r>
      <w:r w:rsidR="00C7393A">
        <w:t>devyniolikai</w:t>
      </w:r>
      <w:r w:rsidR="006E7E61">
        <w:t>)</w:t>
      </w:r>
      <w:r>
        <w:rPr>
          <w:bCs/>
        </w:rPr>
        <w:t xml:space="preserve"> met</w:t>
      </w:r>
      <w:r w:rsidR="00C7393A">
        <w:rPr>
          <w:bCs/>
        </w:rPr>
        <w:t>ų</w:t>
      </w:r>
      <w:r>
        <w:rPr>
          <w:bCs/>
        </w:rPr>
        <w:t>. T</w:t>
      </w:r>
      <w:r w:rsidRPr="0062774E">
        <w:t>erminas nustatytas atsižvelgiant į valstybės interesus pagal žemės sklype esančių statinių ekonomiškai pagrįstą naudojimo trukmę ir nusidėvėjimo duomenis</w:t>
      </w:r>
      <w:r w:rsidR="00C7393A">
        <w:t xml:space="preserve">, bei galiojančią pastato dalies turto panaudos sutartį. </w:t>
      </w:r>
    </w:p>
    <w:p w14:paraId="598786EA" w14:textId="77777777" w:rsidR="00C21A39" w:rsidRDefault="00C21A39" w:rsidP="00C21A39">
      <w:pPr>
        <w:tabs>
          <w:tab w:val="left" w:pos="709"/>
        </w:tabs>
        <w:spacing w:line="360" w:lineRule="auto"/>
        <w:ind w:firstLine="720"/>
        <w:jc w:val="both"/>
      </w:pPr>
      <w:r>
        <w:rPr>
          <w:bCs/>
        </w:rPr>
        <w:lastRenderedPageBreak/>
        <w:t xml:space="preserve">3. </w:t>
      </w:r>
      <w:r w:rsidRPr="000F3E1A">
        <w:t xml:space="preserve">Pavesti </w:t>
      </w:r>
      <w:r>
        <w:t>Anykščių rajono</w:t>
      </w:r>
      <w:r w:rsidRPr="000F3E1A">
        <w:t xml:space="preserve"> savivaldybės administracijai kontroliuoti šio sprendimo vykdymą.</w:t>
      </w:r>
    </w:p>
    <w:p w14:paraId="66A723CD" w14:textId="3EA6A583" w:rsidR="00903A3C" w:rsidRDefault="00C21A39" w:rsidP="00001033">
      <w:pPr>
        <w:spacing w:line="360" w:lineRule="auto"/>
        <w:ind w:firstLine="720"/>
        <w:jc w:val="both"/>
        <w:rPr>
          <w:rFonts w:eastAsiaTheme="minorHAnsi" w:cstheme="minorBidi"/>
          <w:bCs/>
        </w:rPr>
      </w:pPr>
      <w:r w:rsidRPr="0029740D">
        <w:rPr>
          <w:bCs/>
        </w:rPr>
        <w:t>Šis</w:t>
      </w:r>
      <w:r w:rsidRPr="00D72203">
        <w:rPr>
          <w:rFonts w:eastAsiaTheme="minorHAnsi" w:cstheme="minorBidi"/>
          <w:bCs/>
        </w:rPr>
        <w:t xml:space="preserve">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E0EC3B4" w14:textId="77777777" w:rsidR="00903A3C" w:rsidRPr="00B81673" w:rsidRDefault="00903A3C" w:rsidP="00C21A39">
      <w:pPr>
        <w:spacing w:line="360" w:lineRule="auto"/>
        <w:ind w:firstLine="720"/>
        <w:jc w:val="both"/>
        <w:rPr>
          <w:bCs/>
        </w:rPr>
      </w:pPr>
    </w:p>
    <w:p w14:paraId="6E36F104" w14:textId="77777777" w:rsidR="00C21A39" w:rsidRDefault="00C21A39" w:rsidP="00C21A39">
      <w:pPr>
        <w:tabs>
          <w:tab w:val="left" w:pos="709"/>
          <w:tab w:val="left" w:pos="851"/>
        </w:tabs>
        <w:spacing w:line="360" w:lineRule="auto"/>
        <w:ind w:firstLine="533"/>
        <w:jc w:val="both"/>
      </w:pPr>
    </w:p>
    <w:p w14:paraId="4CC91353" w14:textId="77777777" w:rsidR="00C21A39" w:rsidRPr="004C5F4F" w:rsidRDefault="00C21A39" w:rsidP="00C21A39">
      <w:pPr>
        <w:overflowPunct w:val="0"/>
        <w:autoSpaceDE w:val="0"/>
        <w:autoSpaceDN w:val="0"/>
        <w:adjustRightInd w:val="0"/>
        <w:jc w:val="both"/>
      </w:pPr>
      <w:fldSimple w:instr=" FILLIN &quot;Pareigos&quot; \* MERGEFORMAT ">
        <w:r>
          <w:t>Meras</w:t>
        </w:r>
      </w:fldSimple>
      <w:r>
        <w:tab/>
      </w:r>
      <w:r>
        <w:tab/>
      </w:r>
      <w:r>
        <w:tab/>
      </w:r>
      <w:r>
        <w:tab/>
      </w:r>
      <w:r>
        <w:tab/>
        <w:t xml:space="preserve">                            Kęstutis Tubis</w:t>
      </w:r>
    </w:p>
    <w:p w14:paraId="6FB12C59" w14:textId="77777777" w:rsidR="00C21A39" w:rsidRDefault="00C21A39" w:rsidP="00514A77">
      <w:pPr>
        <w:tabs>
          <w:tab w:val="left" w:pos="567"/>
        </w:tabs>
        <w:spacing w:line="360" w:lineRule="auto"/>
        <w:ind w:firstLine="720"/>
        <w:jc w:val="both"/>
        <w:rPr>
          <w:lang w:val="en-GB"/>
        </w:rPr>
      </w:pPr>
    </w:p>
    <w:p w14:paraId="2D9E5FA8" w14:textId="77777777" w:rsidR="00C21A39" w:rsidRDefault="00C21A39" w:rsidP="00514A77">
      <w:pPr>
        <w:tabs>
          <w:tab w:val="left" w:pos="567"/>
        </w:tabs>
        <w:spacing w:line="360" w:lineRule="auto"/>
        <w:ind w:firstLine="720"/>
        <w:jc w:val="both"/>
        <w:rPr>
          <w:lang w:val="en-GB"/>
        </w:rPr>
      </w:pPr>
    </w:p>
    <w:p w14:paraId="04CDF5D6" w14:textId="1A287785" w:rsidR="00001033" w:rsidRDefault="00001033">
      <w:pPr>
        <w:spacing w:after="160" w:line="259" w:lineRule="auto"/>
        <w:rPr>
          <w:lang w:val="en-GB"/>
        </w:rPr>
      </w:pPr>
      <w:r>
        <w:rPr>
          <w:lang w:val="en-GB"/>
        </w:rPr>
        <w:br w:type="page"/>
      </w:r>
    </w:p>
    <w:p w14:paraId="126D8C0B" w14:textId="71754D40" w:rsidR="002A78A5" w:rsidRPr="009B0575" w:rsidRDefault="002D2A44" w:rsidP="009B0575">
      <w:pPr>
        <w:jc w:val="center"/>
        <w:rPr>
          <w:b/>
          <w:caps/>
        </w:rPr>
      </w:pPr>
      <w:r w:rsidRPr="002D2A44">
        <w:rPr>
          <w:b/>
        </w:rPr>
        <w:lastRenderedPageBreak/>
        <w:t>SAVIVALDYBĖS TARYBOS SPRENDIMO „</w:t>
      </w:r>
      <w:r w:rsidR="004F7FB4" w:rsidRPr="00887C92">
        <w:rPr>
          <w:b/>
          <w:bCs/>
        </w:rPr>
        <w:t xml:space="preserve">DĖL </w:t>
      </w:r>
      <w:r w:rsidR="004F7FB4">
        <w:rPr>
          <w:b/>
          <w:bCs/>
        </w:rPr>
        <w:t xml:space="preserve">KITOS PASKIRTIES </w:t>
      </w:r>
      <w:r w:rsidR="004F7FB4" w:rsidRPr="00887C92">
        <w:rPr>
          <w:b/>
          <w:bCs/>
        </w:rPr>
        <w:t>VALSTYBINĖS ŽEMĖS SKLYPO</w:t>
      </w:r>
      <w:r w:rsidR="004F7FB4">
        <w:rPr>
          <w:b/>
          <w:bCs/>
        </w:rPr>
        <w:t xml:space="preserve"> </w:t>
      </w:r>
      <w:r w:rsidR="004F7FB4" w:rsidRPr="00887C92">
        <w:rPr>
          <w:b/>
          <w:bCs/>
        </w:rPr>
        <w:t xml:space="preserve">(KADASTRO NR. </w:t>
      </w:r>
      <w:r w:rsidR="004F7FB4">
        <w:rPr>
          <w:b/>
          <w:bCs/>
        </w:rPr>
        <w:t>3476/0001:16</w:t>
      </w:r>
      <w:r w:rsidR="004F7FB4" w:rsidRPr="00887C92">
        <w:rPr>
          <w:b/>
          <w:bCs/>
        </w:rPr>
        <w:t xml:space="preserve">), ESANČIO </w:t>
      </w:r>
      <w:r w:rsidR="004F7FB4">
        <w:rPr>
          <w:b/>
          <w:bCs/>
        </w:rPr>
        <w:t>TRAUPIO MSTL., JAUNIMO G. 4</w:t>
      </w:r>
      <w:r w:rsidR="00DE49A1" w:rsidRPr="00887C92">
        <w:rPr>
          <w:b/>
          <w:bCs/>
        </w:rPr>
        <w:t xml:space="preserve">, </w:t>
      </w:r>
      <w:r w:rsidR="00DE49A1">
        <w:rPr>
          <w:b/>
          <w:bCs/>
          <w:caps/>
        </w:rPr>
        <w:t>PANAUDOS</w:t>
      </w:r>
      <w:r w:rsidRPr="002D2A44">
        <w:rPr>
          <w:b/>
        </w:rPr>
        <w:t>“ PROJEKTO</w:t>
      </w:r>
      <w:r w:rsidR="009B0575">
        <w:rPr>
          <w:b/>
          <w:caps/>
        </w:rPr>
        <w:t xml:space="preserve"> </w:t>
      </w:r>
      <w:r w:rsidRPr="002D2A44">
        <w:rPr>
          <w:b/>
        </w:rPr>
        <w:t>AIŠKINAMASIS RAŠTAS</w:t>
      </w:r>
    </w:p>
    <w:p w14:paraId="0FA23F37" w14:textId="77777777" w:rsidR="002A78A5" w:rsidRDefault="002A78A5" w:rsidP="002A78A5">
      <w:pPr>
        <w:ind w:firstLine="720"/>
        <w:jc w:val="center"/>
        <w:rPr>
          <w:b/>
        </w:rPr>
      </w:pPr>
    </w:p>
    <w:p w14:paraId="5E5FE3D1" w14:textId="02AA6908" w:rsidR="002A78A5" w:rsidRPr="00E940E5" w:rsidRDefault="002A78A5" w:rsidP="005B7BD4">
      <w:pPr>
        <w:tabs>
          <w:tab w:val="left" w:pos="709"/>
        </w:tabs>
        <w:ind w:firstLine="720"/>
        <w:contextualSpacing/>
        <w:jc w:val="both"/>
        <w:rPr>
          <w:b/>
        </w:rPr>
      </w:pPr>
      <w:r>
        <w:rPr>
          <w:b/>
        </w:rPr>
        <w:t xml:space="preserve">1. </w:t>
      </w:r>
      <w:r w:rsidRPr="00E940E5">
        <w:rPr>
          <w:b/>
        </w:rPr>
        <w:t>Sprendimo projekto tikslai ir uždaviniai</w:t>
      </w:r>
      <w:bookmarkStart w:id="0" w:name="_Hlk87428600"/>
    </w:p>
    <w:bookmarkEnd w:id="0"/>
    <w:p w14:paraId="616F9D7B" w14:textId="37F58BE7" w:rsidR="00903A3C" w:rsidRDefault="002A78A5" w:rsidP="005B7BD4">
      <w:pPr>
        <w:ind w:firstLine="720"/>
        <w:jc w:val="both"/>
      </w:pPr>
      <w:r w:rsidRPr="0029740D">
        <w:t>Anykščių</w:t>
      </w:r>
      <w:r>
        <w:rPr>
          <w:bCs/>
        </w:rPr>
        <w:t xml:space="preserve"> rajono</w:t>
      </w:r>
      <w:r w:rsidRPr="0023222B">
        <w:rPr>
          <w:bCs/>
        </w:rPr>
        <w:t xml:space="preserve"> savivaldybės </w:t>
      </w:r>
      <w:r w:rsidRPr="00AC302E">
        <w:rPr>
          <w:bCs/>
        </w:rPr>
        <w:t xml:space="preserve">(toliau – Savivaldybė) </w:t>
      </w:r>
      <w:r w:rsidRPr="0023222B">
        <w:rPr>
          <w:bCs/>
        </w:rPr>
        <w:t>tarybos sprendimo ,,</w:t>
      </w:r>
      <w:r w:rsidR="00903A3C">
        <w:t>D</w:t>
      </w:r>
      <w:r w:rsidR="00903A3C" w:rsidRPr="00903A3C">
        <w:t xml:space="preserve">ėl kitos paskirties valstybinės žemės sklypo (kadastro </w:t>
      </w:r>
      <w:r w:rsidR="00903A3C">
        <w:t>N</w:t>
      </w:r>
      <w:r w:rsidR="00903A3C" w:rsidRPr="00903A3C">
        <w:t>r. 34</w:t>
      </w:r>
      <w:r w:rsidR="004F7FB4">
        <w:t>76</w:t>
      </w:r>
      <w:r w:rsidR="00903A3C" w:rsidRPr="00903A3C">
        <w:t>/0001:</w:t>
      </w:r>
      <w:r w:rsidR="004F7FB4">
        <w:t>16</w:t>
      </w:r>
      <w:r w:rsidR="00903A3C" w:rsidRPr="00903A3C">
        <w:t xml:space="preserve">), esančio </w:t>
      </w:r>
      <w:r w:rsidR="004F7FB4">
        <w:t>Traupio</w:t>
      </w:r>
      <w:r w:rsidR="00903A3C" w:rsidRPr="00903A3C">
        <w:t xml:space="preserve"> mstl., </w:t>
      </w:r>
      <w:r w:rsidR="004F7FB4">
        <w:t>Jaunimo</w:t>
      </w:r>
      <w:r w:rsidR="00903A3C" w:rsidRPr="00903A3C">
        <w:t xml:space="preserve"> g. </w:t>
      </w:r>
      <w:r w:rsidR="004F7FB4">
        <w:t>4</w:t>
      </w:r>
      <w:r w:rsidR="00903A3C" w:rsidRPr="00903A3C">
        <w:t xml:space="preserve">, </w:t>
      </w:r>
      <w:r w:rsidR="00903A3C">
        <w:t>p</w:t>
      </w:r>
      <w:r w:rsidR="00903A3C" w:rsidRPr="00903A3C">
        <w:t>anaudos</w:t>
      </w:r>
      <w:r w:rsidRPr="0023222B">
        <w:rPr>
          <w:bCs/>
        </w:rPr>
        <w:t xml:space="preserve">“ projekto (toliau – </w:t>
      </w:r>
      <w:r>
        <w:rPr>
          <w:bCs/>
        </w:rPr>
        <w:t xml:space="preserve">Projektas) </w:t>
      </w:r>
      <w:r w:rsidRPr="00E3423B">
        <w:t xml:space="preserve">tikslas – </w:t>
      </w:r>
      <w:r w:rsidR="00401567">
        <w:t>p</w:t>
      </w:r>
      <w:r w:rsidR="00903A3C" w:rsidRPr="00514A77">
        <w:t xml:space="preserve">erduoti </w:t>
      </w:r>
      <w:r w:rsidR="004F7FB4" w:rsidRPr="00514A77">
        <w:t xml:space="preserve">Anykščių </w:t>
      </w:r>
      <w:r w:rsidR="004F7FB4">
        <w:t>rajono savivaldybės Liudvikos ir Stanislovo Didžiulių viešajai bibliotekai</w:t>
      </w:r>
      <w:r w:rsidR="004F7FB4" w:rsidRPr="00514A77">
        <w:t xml:space="preserve"> </w:t>
      </w:r>
      <w:r w:rsidR="00903A3C" w:rsidRPr="00514A77">
        <w:t xml:space="preserve">(juridinio asmens kodas </w:t>
      </w:r>
      <w:r w:rsidR="004F7FB4" w:rsidRPr="00514A77">
        <w:t>1900</w:t>
      </w:r>
      <w:r w:rsidR="004F7FB4">
        <w:t>49980</w:t>
      </w:r>
      <w:r w:rsidR="00903A3C" w:rsidRPr="00514A77">
        <w:t xml:space="preserve">) </w:t>
      </w:r>
      <w:r w:rsidR="00C3232F" w:rsidRPr="00514A77">
        <w:t>neatlygintinai naudotis</w:t>
      </w:r>
      <w:r w:rsidR="00C3232F">
        <w:t xml:space="preserve"> kitos paskirties 1,5819 ha ploto </w:t>
      </w:r>
      <w:r w:rsidR="00C3232F" w:rsidRPr="00E53433">
        <w:t>valstybin</w:t>
      </w:r>
      <w:r w:rsidR="00C3232F">
        <w:t>ė</w:t>
      </w:r>
      <w:r w:rsidR="00C3232F" w:rsidRPr="00E53433">
        <w:t xml:space="preserve">s </w:t>
      </w:r>
      <w:r w:rsidR="00C3232F" w:rsidRPr="00514A77">
        <w:t>žemės sklyp</w:t>
      </w:r>
      <w:r w:rsidR="00C3232F">
        <w:t>o (</w:t>
      </w:r>
      <w:r w:rsidR="00C3232F" w:rsidRPr="00514A77">
        <w:t>kadastro Nr. 34</w:t>
      </w:r>
      <w:r w:rsidR="00C3232F">
        <w:t>76</w:t>
      </w:r>
      <w:r w:rsidR="00C3232F" w:rsidRPr="00514A77">
        <w:t>/0001:</w:t>
      </w:r>
      <w:r w:rsidR="00C3232F">
        <w:t>16</w:t>
      </w:r>
      <w:r w:rsidR="00C3232F" w:rsidRPr="00514A77">
        <w:t xml:space="preserve">, unikalus Nr. </w:t>
      </w:r>
      <w:r w:rsidR="00C3232F">
        <w:t>3476</w:t>
      </w:r>
      <w:r w:rsidR="00C3232F" w:rsidRPr="00514A77">
        <w:t>-</w:t>
      </w:r>
      <w:r w:rsidR="00C3232F">
        <w:t>0001</w:t>
      </w:r>
      <w:r w:rsidR="00C3232F" w:rsidRPr="00514A77">
        <w:t>-</w:t>
      </w:r>
      <w:r w:rsidR="00C3232F">
        <w:t xml:space="preserve">0016), esančio Jaunimo </w:t>
      </w:r>
      <w:r w:rsidR="00C3232F" w:rsidRPr="00514A77">
        <w:t xml:space="preserve">g. </w:t>
      </w:r>
      <w:r w:rsidR="00C3232F">
        <w:t>4</w:t>
      </w:r>
      <w:r w:rsidR="00C3232F" w:rsidRPr="00514A77">
        <w:t xml:space="preserve">, </w:t>
      </w:r>
      <w:r w:rsidR="00C3232F">
        <w:t>Traupio</w:t>
      </w:r>
      <w:r w:rsidR="00C3232F" w:rsidRPr="00514A77">
        <w:t xml:space="preserve"> m</w:t>
      </w:r>
      <w:r w:rsidR="00C3232F">
        <w:t xml:space="preserve">iestelyje, dalį </w:t>
      </w:r>
      <w:r w:rsidR="00C3232F">
        <w:rPr>
          <w:lang w:eastAsia="zh-CN"/>
        </w:rPr>
        <w:t xml:space="preserve">– 0,0226 ha, </w:t>
      </w:r>
      <w:r w:rsidR="00C3232F" w:rsidRPr="00227459">
        <w:t xml:space="preserve">reikalingą </w:t>
      </w:r>
      <w:r w:rsidR="00C3232F">
        <w:t xml:space="preserve">negyvenamosios patalpoms esančioms pastate – mokykloje </w:t>
      </w:r>
      <w:r w:rsidR="00C3232F" w:rsidRPr="00227459">
        <w:t xml:space="preserve">(unikalus Nr. </w:t>
      </w:r>
      <w:r w:rsidR="00C3232F">
        <w:t>3497-7010-9012</w:t>
      </w:r>
      <w:r w:rsidR="00C3232F" w:rsidRPr="00227459">
        <w:t>) eksploatuoti</w:t>
      </w:r>
      <w:r w:rsidR="00903A3C">
        <w:t>.</w:t>
      </w:r>
    </w:p>
    <w:p w14:paraId="499A8953" w14:textId="5E8C02FD" w:rsidR="002A78A5" w:rsidRPr="00033549" w:rsidRDefault="002A78A5" w:rsidP="005B7BD4">
      <w:pPr>
        <w:tabs>
          <w:tab w:val="left" w:pos="709"/>
        </w:tabs>
        <w:ind w:firstLine="720"/>
        <w:contextualSpacing/>
        <w:jc w:val="both"/>
        <w:rPr>
          <w:b/>
        </w:rPr>
      </w:pPr>
      <w:r w:rsidRPr="00E940E5">
        <w:rPr>
          <w:b/>
        </w:rPr>
        <w:t>2.</w:t>
      </w:r>
      <w:r>
        <w:rPr>
          <w:bCs/>
        </w:rPr>
        <w:t xml:space="preserve"> </w:t>
      </w:r>
      <w:r w:rsidRPr="00033549">
        <w:rPr>
          <w:b/>
        </w:rPr>
        <w:t>Siūlomos teisinio reguliavimo nuostatos ir laukiami rezultatai</w:t>
      </w:r>
    </w:p>
    <w:p w14:paraId="4AF84BDC" w14:textId="2EC381F6" w:rsidR="002A78A5" w:rsidRPr="00A67A96" w:rsidRDefault="00C3232F" w:rsidP="005B7BD4">
      <w:pPr>
        <w:ind w:firstLine="720"/>
        <w:jc w:val="both"/>
        <w:rPr>
          <w:lang w:eastAsia="lt-LT"/>
        </w:rPr>
      </w:pPr>
      <w:bookmarkStart w:id="1" w:name="_Hlk82432263"/>
      <w:r>
        <w:t>Kadangi Žemės sklypo dalį Savivaldybė valdo patikėjimo teise, todėl sprendimą</w:t>
      </w:r>
      <w:r w:rsidR="002A78A5">
        <w:t xml:space="preserve"> </w:t>
      </w:r>
      <w:r w:rsidR="00903A3C">
        <w:t>perduoti neatlygintinai</w:t>
      </w:r>
      <w:r w:rsidR="00095E85">
        <w:t xml:space="preserve"> naudotis </w:t>
      </w:r>
      <w:r w:rsidR="008D2EA3">
        <w:t>Ž</w:t>
      </w:r>
      <w:r w:rsidR="002A78A5">
        <w:t>emės sklyp</w:t>
      </w:r>
      <w:r w:rsidR="00095E85">
        <w:t>u</w:t>
      </w:r>
      <w:r w:rsidR="002A78A5">
        <w:t xml:space="preserve"> turėtų priimti Savivaldybės taryba.</w:t>
      </w:r>
      <w:r w:rsidR="0029740D">
        <w:t xml:space="preserve"> </w:t>
      </w:r>
      <w:r>
        <w:t>Savivaldybės tarybai priėmus sprendimą,</w:t>
      </w:r>
      <w:r w:rsidR="002A78A5">
        <w:t xml:space="preserve"> </w:t>
      </w:r>
      <w:r w:rsidRPr="00514A77">
        <w:t xml:space="preserve">Anykščių </w:t>
      </w:r>
      <w:r>
        <w:t xml:space="preserve">rajono savivaldybės Liudvikos ir Stanislovo Didžiulių viešajai bibliotekai </w:t>
      </w:r>
      <w:r w:rsidR="002A78A5">
        <w:t xml:space="preserve">galės </w:t>
      </w:r>
      <w:r w:rsidR="00095E85">
        <w:t>būti perduo</w:t>
      </w:r>
      <w:r>
        <w:t>ta</w:t>
      </w:r>
      <w:r w:rsidR="00B807D5">
        <w:t xml:space="preserve"> neatlygintinai naudotis</w:t>
      </w:r>
      <w:r>
        <w:t xml:space="preserve"> </w:t>
      </w:r>
      <w:r w:rsidR="002A78A5">
        <w:t>Žemės sklyp</w:t>
      </w:r>
      <w:r>
        <w:t>o dalis</w:t>
      </w:r>
      <w:r w:rsidR="002A78A5">
        <w:t xml:space="preserve"> pagal valstybinės žemės </w:t>
      </w:r>
      <w:r w:rsidR="00095E85">
        <w:t>panaudos</w:t>
      </w:r>
      <w:r w:rsidR="002A78A5">
        <w:t xml:space="preserve"> sutarties projektą.</w:t>
      </w:r>
    </w:p>
    <w:bookmarkEnd w:id="1"/>
    <w:p w14:paraId="32832524" w14:textId="77777777" w:rsidR="002A78A5" w:rsidRPr="00E940E5" w:rsidRDefault="002A78A5" w:rsidP="005B7BD4">
      <w:pPr>
        <w:ind w:firstLine="720"/>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5B7BD4">
      <w:pPr>
        <w:ind w:firstLine="720"/>
        <w:jc w:val="both"/>
        <w:rPr>
          <w:strike/>
        </w:rPr>
      </w:pPr>
      <w:r w:rsidRPr="00BC3A87">
        <w:rPr>
          <w:bCs/>
          <w:lang w:eastAsia="lt-LT"/>
        </w:rPr>
        <w:t>Papildomo finansavimo nereikės.</w:t>
      </w:r>
    </w:p>
    <w:p w14:paraId="3D6A2F3D" w14:textId="79E0468E" w:rsidR="002A78A5" w:rsidRPr="00033549" w:rsidRDefault="002A78A5" w:rsidP="005B7BD4">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5B7BD4">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5B7BD4">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5B7BD4">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5B7BD4">
      <w:pPr>
        <w:ind w:firstLine="720"/>
        <w:jc w:val="both"/>
        <w:rPr>
          <w:b/>
        </w:rPr>
      </w:pPr>
      <w:r w:rsidRPr="007B4E8E">
        <w:rPr>
          <w:b/>
        </w:rPr>
        <w:t>6. Sprendimo įgyvendinimo terminai – kas, ką ir kada turėtų atlikti</w:t>
      </w:r>
    </w:p>
    <w:p w14:paraId="54A54CDB" w14:textId="535D453D" w:rsidR="002A78A5" w:rsidRDefault="002A78A5" w:rsidP="005B7BD4">
      <w:pPr>
        <w:ind w:firstLine="720"/>
        <w:jc w:val="both"/>
      </w:pPr>
      <w:r w:rsidRPr="008075A1">
        <w:t xml:space="preserve">Įsigaliojus tarybos sprendimui </w:t>
      </w:r>
      <w:r w:rsidR="00292812" w:rsidRPr="00514A77">
        <w:t xml:space="preserve">Anykščių </w:t>
      </w:r>
      <w:r w:rsidR="00292812">
        <w:t>rajono savivaldybės Liudvikos ir Stanislovo Didžiulių viešoji biblioteka</w:t>
      </w:r>
      <w:r w:rsidR="00292812" w:rsidRPr="00A660A5">
        <w:t xml:space="preserve"> </w:t>
      </w:r>
      <w:r w:rsidRPr="00A660A5">
        <w:t xml:space="preserve">ne vėliau kaip per tris mėnesius nuo šio sprendimo priėmimo dienos Lietuvos Respublikos nekilnojamojo turto registro įstatymo nustatyta tvarka savo lėšomis </w:t>
      </w:r>
      <w:r w:rsidR="001B6AC6">
        <w:t>panaudos</w:t>
      </w:r>
      <w:r w:rsidRPr="00A660A5">
        <w:t xml:space="preserve"> sutartį </w:t>
      </w:r>
      <w:r>
        <w:t>už</w:t>
      </w:r>
      <w:r w:rsidRPr="00A660A5">
        <w:t>registruotų Nekilnojamojo turto registr</w:t>
      </w:r>
      <w:r>
        <w:t>e</w:t>
      </w:r>
      <w:r w:rsidRPr="00A660A5">
        <w:t>.</w:t>
      </w:r>
    </w:p>
    <w:p w14:paraId="6482430D" w14:textId="77777777" w:rsidR="002A78A5" w:rsidRPr="00033549" w:rsidRDefault="002A78A5" w:rsidP="005B7BD4">
      <w:pPr>
        <w:ind w:firstLine="720"/>
        <w:jc w:val="both"/>
        <w:rPr>
          <w:b/>
        </w:rPr>
      </w:pPr>
      <w:r w:rsidRPr="00033549">
        <w:rPr>
          <w:b/>
        </w:rPr>
        <w:t>7. Sprendimo projekto rengimo metu gauti specialistų vertinimai ir išvados</w:t>
      </w:r>
    </w:p>
    <w:p w14:paraId="74532D39" w14:textId="77777777" w:rsidR="002A78A5" w:rsidRPr="00033549" w:rsidRDefault="002A78A5" w:rsidP="005B7BD4">
      <w:pPr>
        <w:ind w:firstLine="720"/>
        <w:jc w:val="both"/>
      </w:pPr>
      <w:r w:rsidRPr="00033549">
        <w:t>Rengiant Sprendimo projektą nebuvo gauta specialistų vertinimų ir išvadų.</w:t>
      </w:r>
    </w:p>
    <w:p w14:paraId="35FAEC4D" w14:textId="77777777" w:rsidR="002A78A5" w:rsidRPr="00033549" w:rsidRDefault="002A78A5" w:rsidP="005B7BD4">
      <w:pPr>
        <w:ind w:firstLine="720"/>
        <w:jc w:val="both"/>
        <w:rPr>
          <w:b/>
        </w:rPr>
      </w:pPr>
      <w:r w:rsidRPr="00033549">
        <w:rPr>
          <w:b/>
        </w:rPr>
        <w:t>8. Kiti reikalingi pagrindimai, skaičiavimai ir paaiškinimai</w:t>
      </w:r>
    </w:p>
    <w:p w14:paraId="48BCB771" w14:textId="4D172B86" w:rsidR="002A78A5" w:rsidRDefault="002A78A5" w:rsidP="005B7BD4">
      <w:pPr>
        <w:ind w:firstLine="720"/>
        <w:jc w:val="both"/>
      </w:pPr>
      <w:r>
        <w:t xml:space="preserve">Savivaldybės administracija 2025 m. </w:t>
      </w:r>
      <w:r w:rsidR="008828DA">
        <w:t>balandžio</w:t>
      </w:r>
      <w:r w:rsidR="003B74AD">
        <w:t xml:space="preserve"> 4</w:t>
      </w:r>
      <w:r>
        <w:t xml:space="preserve"> d. gavo </w:t>
      </w:r>
      <w:r w:rsidR="008828DA" w:rsidRPr="00514A77">
        <w:t xml:space="preserve">Anykščių </w:t>
      </w:r>
      <w:r w:rsidR="008828DA">
        <w:t xml:space="preserve">rajono savivaldybės Liudvikos ir Stanislovo Didžiulių viešosios bibliotekos </w:t>
      </w:r>
      <w:r>
        <w:t xml:space="preserve">prašymą </w:t>
      </w:r>
      <w:r w:rsidR="003B74AD">
        <w:t>perduoti neatlygintinai naudotis</w:t>
      </w:r>
      <w:r>
        <w:t xml:space="preserve"> </w:t>
      </w:r>
      <w:r w:rsidR="008828DA">
        <w:t>negyvenamosios patalpoms esančiom</w:t>
      </w:r>
      <w:r w:rsidR="00437037">
        <w:t>i</w:t>
      </w:r>
      <w:r w:rsidR="008828DA">
        <w:t xml:space="preserve">s pastate – mokykloje </w:t>
      </w:r>
      <w:r w:rsidR="008828DA" w:rsidRPr="00227459">
        <w:t xml:space="preserve">(unikalus Nr. </w:t>
      </w:r>
      <w:r w:rsidR="008828DA">
        <w:t>3497-7010-9012</w:t>
      </w:r>
      <w:r w:rsidR="008828DA" w:rsidRPr="00227459">
        <w:t>) eksploatuoti</w:t>
      </w:r>
      <w:r w:rsidR="003B74AD">
        <w:t xml:space="preserve"> </w:t>
      </w: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0AD637E8" w14:textId="7F59F9CF" w:rsidR="002A78A5" w:rsidRDefault="002A78A5" w:rsidP="005B7BD4">
      <w:pPr>
        <w:ind w:firstLine="720"/>
        <w:jc w:val="both"/>
      </w:pPr>
      <w:r>
        <w:t xml:space="preserve">Lietuvos Respublikos žemės įstatymo (toliau – Žemės įstatymas) </w:t>
      </w:r>
      <w:r w:rsidR="006B2461">
        <w:t>8</w:t>
      </w:r>
      <w:r>
        <w:t xml:space="preserve"> straipsnio 1 dal</w:t>
      </w:r>
      <w:r w:rsidR="006B2461">
        <w:t>yje ir</w:t>
      </w:r>
      <w:r>
        <w:t xml:space="preserve"> </w:t>
      </w:r>
      <w:r w:rsidR="006B2461">
        <w:t xml:space="preserve">3 dalies </w:t>
      </w:r>
      <w:r>
        <w:t xml:space="preserve">1 punkte nustatyta, kad savivaldybių tarybos </w:t>
      </w:r>
      <w:r w:rsidR="006B2461">
        <w:t>perduoda neatlygintinai naudotis</w:t>
      </w:r>
      <w:r>
        <w:t xml:space="preserve"> valstybinės žemės sklypus, perduotus patikėjimo teise savivaldybėms. Sprendimą </w:t>
      </w:r>
      <w:r w:rsidR="006B2461">
        <w:t>perduoti neatlygintinai naudotis</w:t>
      </w:r>
      <w:r>
        <w:t xml:space="preserve"> valstybinės žemės sklypą priima savivaldybės taryba, o valstybinės žemės </w:t>
      </w:r>
      <w:r w:rsidR="006B2461">
        <w:t>panaudos</w:t>
      </w:r>
      <w:r>
        <w:t xml:space="preserve"> sutartį sudaro meras arba jo įgaliotas savivaldybės administracijos direktorius. </w:t>
      </w:r>
    </w:p>
    <w:p w14:paraId="4C3D9F61" w14:textId="4D223F92" w:rsidR="006B2461" w:rsidRDefault="002A78A5" w:rsidP="005B7BD4">
      <w:pPr>
        <w:ind w:firstLine="720"/>
        <w:jc w:val="both"/>
      </w:pPr>
      <w:r>
        <w:t xml:space="preserve">Žemės įstatymo </w:t>
      </w:r>
      <w:r w:rsidR="006B2461">
        <w:t>8</w:t>
      </w:r>
      <w:r>
        <w:t xml:space="preserve"> straipsnio </w:t>
      </w:r>
      <w:r w:rsidR="006B2461">
        <w:t>1</w:t>
      </w:r>
      <w:r>
        <w:t xml:space="preserve"> dalies 1 punkte nurodyta, kad </w:t>
      </w:r>
      <w:r w:rsidR="006B2461">
        <w:t>v</w:t>
      </w:r>
      <w:r w:rsidR="006B2461" w:rsidRPr="006B2461">
        <w:t xml:space="preserve">alstybinė žemė perduodama laikinai neatlygintinai naudotis valstybės institucijoms, savivaldybėms, miškų urėdijai, valstybinių </w:t>
      </w:r>
      <w:r w:rsidR="006B2461" w:rsidRPr="006B2461">
        <w:lastRenderedPageBreak/>
        <w:t xml:space="preserve">rezervatų direkcijoms, valstybinių parkų direkcijoms, kitoms iš valstybės ar savivaldybių biudžetų išlaikomoms įstaigoms, tradicinėms religinėms bendruomenėms ir bendrijoms, viešosioms įstaigoms, kurios pagal Lietuvos Respublikos viešojo sektoriaus atskaitomybės įstatymą laikomos viešojo sektoriaus subjektais. </w:t>
      </w:r>
    </w:p>
    <w:p w14:paraId="595B16F3" w14:textId="2BFFB6B0" w:rsidR="00F92ADB" w:rsidRDefault="00F92ADB" w:rsidP="005B7BD4">
      <w:pPr>
        <w:ind w:firstLine="720"/>
        <w:jc w:val="both"/>
      </w:pPr>
      <w:r>
        <w:t>Pagal</w:t>
      </w:r>
      <w:r w:rsidRPr="00F92ADB">
        <w:t xml:space="preserve"> </w:t>
      </w:r>
      <w:r w:rsidRPr="00514A77">
        <w:t>Valstybinės žemės perdavimo neatlygintinai naudotis taisyklių, patvirtintų Lietuvos Respublikos Vyriausybės 1995 m. lapkričio 13 d. nutarimu Nr. 1428</w:t>
      </w:r>
      <w:r>
        <w:t xml:space="preserve"> 4 punkto nuostatų reikalavimus valstybinės </w:t>
      </w:r>
      <w:r w:rsidRPr="00F92ADB">
        <w:t>žemės panaudos terminas nustatomas pagal valstybinės žemės sklype esančio statinio ar įrenginio ekonomiškai pagrįstą naudojimo trukmę, kuri nustatoma pagal patvirtintus statinio ar įrenginio statybos projekto dokumentus, o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w:t>
      </w:r>
      <w:r w:rsidR="006F19BC">
        <w:t>.</w:t>
      </w:r>
    </w:p>
    <w:p w14:paraId="1A289752" w14:textId="6A7CABAA" w:rsidR="002A78A5" w:rsidRDefault="002A78A5" w:rsidP="005B7BD4">
      <w:pPr>
        <w:ind w:firstLine="720"/>
        <w:jc w:val="both"/>
      </w:pPr>
      <w:r>
        <w:t xml:space="preserve">Žemės sklypo </w:t>
      </w:r>
      <w:r w:rsidR="00F92ADB">
        <w:t>perdavimo neatlygintinai naudotis</w:t>
      </w:r>
      <w:r>
        <w:t xml:space="preserve">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w:t>
      </w:r>
      <w:r w:rsidR="00557478">
        <w:t>panaudos</w:t>
      </w:r>
      <w:r>
        <w:t xml:space="preserve"> terminas apskaičiuotas pagal formulę:</w:t>
      </w:r>
    </w:p>
    <w:p w14:paraId="2241D711" w14:textId="77777777" w:rsidR="002A78A5" w:rsidRDefault="002A78A5" w:rsidP="005B7BD4">
      <w:pPr>
        <w:ind w:firstLine="720"/>
        <w:jc w:val="both"/>
      </w:pPr>
      <w:r>
        <w:t>T = (S – (S x (N / 100)) + M) – M1;</w:t>
      </w:r>
    </w:p>
    <w:p w14:paraId="52E47C71" w14:textId="75918F81" w:rsidR="002A78A5" w:rsidRDefault="002A78A5" w:rsidP="005B7BD4">
      <w:pPr>
        <w:ind w:firstLine="720"/>
        <w:jc w:val="both"/>
      </w:pPr>
      <w:r>
        <w:t xml:space="preserve">T – maksimalus galimas žemės </w:t>
      </w:r>
      <w:r w:rsidR="0014628C">
        <w:t>panaudos</w:t>
      </w:r>
      <w:r>
        <w:t xml:space="preserve"> terminas;</w:t>
      </w:r>
    </w:p>
    <w:p w14:paraId="2286F004" w14:textId="77777777" w:rsidR="002A78A5" w:rsidRDefault="002A78A5" w:rsidP="005B7BD4">
      <w:pPr>
        <w:ind w:firstLine="720"/>
        <w:jc w:val="both"/>
      </w:pPr>
      <w:r>
        <w:t>S – statinio ar įrenginio gyvavimo trukmė, numatyta pagal Reglamentą;</w:t>
      </w:r>
    </w:p>
    <w:p w14:paraId="2DB291AF" w14:textId="77777777" w:rsidR="002A78A5" w:rsidRDefault="002A78A5" w:rsidP="005B7BD4">
      <w:pPr>
        <w:ind w:firstLine="720"/>
        <w:jc w:val="both"/>
      </w:pPr>
      <w:r>
        <w:t>N – statinio ar įrenginio nusidėvėjimo procentas;</w:t>
      </w:r>
    </w:p>
    <w:p w14:paraId="368BC44F" w14:textId="77777777" w:rsidR="002A78A5" w:rsidRDefault="002A78A5" w:rsidP="005B7BD4">
      <w:pPr>
        <w:ind w:firstLine="720"/>
        <w:jc w:val="both"/>
      </w:pPr>
      <w:r>
        <w:t>M – statinio ar įrenginio  nusidėvėjimo duomenų nustatymo metai;</w:t>
      </w:r>
    </w:p>
    <w:p w14:paraId="2AF6ED75" w14:textId="77777777" w:rsidR="002A78A5" w:rsidRDefault="002A78A5" w:rsidP="005B7BD4">
      <w:pPr>
        <w:ind w:firstLine="720"/>
        <w:jc w:val="both"/>
      </w:pPr>
      <w:r>
        <w:t>M1 – einamieji metai.</w:t>
      </w:r>
    </w:p>
    <w:p w14:paraId="5E00646A" w14:textId="6A28EC81" w:rsidR="002A78A5" w:rsidRDefault="002A78A5" w:rsidP="005B7BD4">
      <w:pPr>
        <w:ind w:firstLine="720"/>
        <w:jc w:val="both"/>
      </w:pPr>
      <w:r>
        <w:t xml:space="preserve">Pastatas yra </w:t>
      </w:r>
      <w:r w:rsidR="00F92ADB">
        <w:t>visuomeninės</w:t>
      </w:r>
      <w:r>
        <w:t xml:space="preserve"> paskirties,</w:t>
      </w:r>
      <w:r w:rsidR="0049410C">
        <w:t xml:space="preserve"> </w:t>
      </w:r>
      <w:r w:rsidR="00557478">
        <w:t>mokykla</w:t>
      </w:r>
      <w:r>
        <w:t xml:space="preserve"> pastatyta iš plytų, gyvavimo trukmė (saugaus naudojimo terminas) –</w:t>
      </w:r>
      <w:r w:rsidR="0014628C">
        <w:t>100</w:t>
      </w:r>
      <w:r>
        <w:t xml:space="preserve"> metų (Reglamento </w:t>
      </w:r>
      <w:r w:rsidR="00557478">
        <w:t>25</w:t>
      </w:r>
      <w:r w:rsidRPr="00045FF6">
        <w:t xml:space="preserve">.1 </w:t>
      </w:r>
      <w:r>
        <w:t xml:space="preserve">papunktis), fizinio nusidėvėjimo procentas – </w:t>
      </w:r>
      <w:r w:rsidR="00557478">
        <w:t>17</w:t>
      </w:r>
      <w:r>
        <w:t xml:space="preserve"> %, kadastro duomenų nustatymo data – 20</w:t>
      </w:r>
      <w:r w:rsidR="00557478">
        <w:t>09</w:t>
      </w:r>
      <w:r>
        <w:t>-</w:t>
      </w:r>
      <w:r w:rsidR="00557478">
        <w:t>12</w:t>
      </w:r>
      <w:r>
        <w:t>-</w:t>
      </w:r>
      <w:r w:rsidR="00557478">
        <w:t>08</w:t>
      </w:r>
      <w:r>
        <w:t>, einamieji metai – 2025;</w:t>
      </w:r>
    </w:p>
    <w:p w14:paraId="50191837" w14:textId="380DCFFF" w:rsidR="002A78A5" w:rsidRDefault="002A78A5" w:rsidP="005B7BD4">
      <w:pPr>
        <w:ind w:firstLine="720"/>
        <w:jc w:val="both"/>
      </w:pPr>
      <w:r>
        <w:t>T = (</w:t>
      </w:r>
      <w:r w:rsidR="00BC11ED">
        <w:t>100</w:t>
      </w:r>
      <w:r>
        <w:t xml:space="preserve"> – (</w:t>
      </w:r>
      <w:r w:rsidR="00BC11ED">
        <w:t>100</w:t>
      </w:r>
      <w:r>
        <w:t xml:space="preserve"> x (</w:t>
      </w:r>
      <w:r w:rsidR="00557478">
        <w:t>17</w:t>
      </w:r>
      <w:r>
        <w:t xml:space="preserve"> / 100)) + 20</w:t>
      </w:r>
      <w:r w:rsidR="00557478">
        <w:t>09</w:t>
      </w:r>
      <w:r>
        <w:t xml:space="preserve">) – 2025 = </w:t>
      </w:r>
      <w:r w:rsidR="00557478">
        <w:t>67 metai.</w:t>
      </w:r>
      <w:r>
        <w:t xml:space="preserve"> </w:t>
      </w:r>
    </w:p>
    <w:p w14:paraId="570CC7DD" w14:textId="1060B8BC" w:rsidR="00B52E97" w:rsidRDefault="00B52E97" w:rsidP="005B7BD4">
      <w:pPr>
        <w:widowControl w:val="0"/>
        <w:ind w:firstLine="720"/>
        <w:jc w:val="both"/>
      </w:pPr>
      <w:r>
        <w:t xml:space="preserve">Valstybinio </w:t>
      </w:r>
      <w:r w:rsidR="00437037">
        <w:t>ž</w:t>
      </w:r>
      <w:r>
        <w:t>emės sklypo panaudos terminas –</w:t>
      </w:r>
      <w:r w:rsidR="00557478">
        <w:t xml:space="preserve"> galėtų būti 67 (šešiasdešimt septyni) metai, tačiau, </w:t>
      </w:r>
      <w:r w:rsidR="00557478" w:rsidRPr="00514A77">
        <w:t xml:space="preserve">Anykščių </w:t>
      </w:r>
      <w:r w:rsidR="00557478">
        <w:t xml:space="preserve">rajono savivaldybės Liudvikos ir Stanislovo Didžiulių viešosios bibliotekos sudaryta pastato dalies panaudos sutartis galioja iki 2044-12-09. Kai sklypo panaudos pagrindas yra panaudos pagrindais perduotų pastatų ar jų dalių eksploatavimas, panaudos </w:t>
      </w:r>
      <w:r w:rsidR="00014C7F">
        <w:t>sutarties</w:t>
      </w:r>
      <w:r w:rsidR="00557478">
        <w:t xml:space="preserve"> terminas negali būti ilgesnis už statinių ar įrenginių </w:t>
      </w:r>
      <w:r w:rsidR="00014C7F">
        <w:t>panaudos sutarties terminą. Atsižvelgiant į išvardintas aplinkybes sklypo dalies panaudos terminas 1</w:t>
      </w:r>
      <w:r w:rsidR="00557478">
        <w:t>9</w:t>
      </w:r>
      <w:r>
        <w:t xml:space="preserve"> (</w:t>
      </w:r>
      <w:r w:rsidR="00014C7F">
        <w:t>devyniolika</w:t>
      </w:r>
      <w:r w:rsidR="00585D71">
        <w:t xml:space="preserve">) </w:t>
      </w:r>
      <w:r>
        <w:t>met</w:t>
      </w:r>
      <w:r w:rsidR="00014C7F">
        <w:t>ų</w:t>
      </w:r>
      <w:r>
        <w:t>.</w:t>
      </w:r>
    </w:p>
    <w:p w14:paraId="205C5389" w14:textId="21BB6835" w:rsidR="00B52E97" w:rsidRPr="00152B01" w:rsidRDefault="00B52E97" w:rsidP="005B7BD4">
      <w:pPr>
        <w:tabs>
          <w:tab w:val="left" w:pos="0"/>
          <w:tab w:val="left" w:pos="851"/>
        </w:tabs>
        <w:ind w:firstLine="720"/>
        <w:jc w:val="both"/>
      </w:pPr>
      <w:r w:rsidRPr="00152B01">
        <w:t>Lietuvos Respublikos vyriausybės 1999 m. vasario 24 d. nutarimo Nr. 205 „Dėl žemės įvertinimo tvarkos“ 5.</w:t>
      </w:r>
      <w:r w:rsidR="00014C7F">
        <w:t>8</w:t>
      </w:r>
      <w:r w:rsidRPr="00152B01">
        <w:t xml:space="preserve"> </w:t>
      </w:r>
      <w:r w:rsidR="00014C7F">
        <w:t xml:space="preserve">papunktyje numatyta, kad </w:t>
      </w:r>
      <w:r w:rsidR="00014C7F" w:rsidRPr="00014C7F">
        <w:t>perduodamų neatlygintinai naudoti, perduodamų patikėjimo teise valstybinės žemės sklypų ir valstybinės žemės sklypų, perduodamų neatlygintinai savivaldybių nuosavybėn ir suteikiamų nuosavybėn neatlygintinai, vertė apskaičiuojama pagal žemės verčių žemėlapius</w:t>
      </w:r>
      <w:r w:rsidRPr="00152B01">
        <w:t xml:space="preserve">, vertė apskaičiuojama pagal einamųjų metų sausio 1 d. taikytus žemės verčių žemėlapius. </w:t>
      </w:r>
    </w:p>
    <w:p w14:paraId="10FD77FA" w14:textId="2B1E2920" w:rsidR="00B52E97" w:rsidRDefault="00B52E97" w:rsidP="005B7BD4">
      <w:pPr>
        <w:ind w:firstLine="720"/>
        <w:jc w:val="both"/>
      </w:pPr>
      <w:r w:rsidRPr="00602CCC">
        <w:rPr>
          <w:lang w:eastAsia="zh-CN"/>
        </w:rPr>
        <w:t xml:space="preserve">Žemės sklypo </w:t>
      </w:r>
      <w:r w:rsidR="00014C7F">
        <w:rPr>
          <w:lang w:eastAsia="zh-CN"/>
        </w:rPr>
        <w:t xml:space="preserve">dalies </w:t>
      </w:r>
      <w:r w:rsidRPr="00602CCC">
        <w:rPr>
          <w:lang w:eastAsia="zh-CN"/>
        </w:rPr>
        <w:t>vertė</w:t>
      </w:r>
      <w:r>
        <w:rPr>
          <w:lang w:eastAsia="zh-CN"/>
        </w:rPr>
        <w:t xml:space="preserve"> </w:t>
      </w:r>
      <w:r w:rsidRPr="00602CCC">
        <w:rPr>
          <w:lang w:eastAsia="zh-CN"/>
        </w:rPr>
        <w:t>–</w:t>
      </w:r>
      <w:r>
        <w:rPr>
          <w:lang w:eastAsia="zh-CN"/>
        </w:rPr>
        <w:t xml:space="preserve"> </w:t>
      </w:r>
      <w:r w:rsidR="00014C7F">
        <w:rPr>
          <w:lang w:eastAsia="zh-CN"/>
        </w:rPr>
        <w:t>151</w:t>
      </w:r>
      <w:r w:rsidR="00585D71" w:rsidRPr="00993117">
        <w:t xml:space="preserve"> Eur (</w:t>
      </w:r>
      <w:r w:rsidR="007E36B8">
        <w:t xml:space="preserve">šimtas penkiasdešimt vienas </w:t>
      </w:r>
      <w:r w:rsidR="00585D71" w:rsidRPr="00993117">
        <w:t>eur</w:t>
      </w:r>
      <w:r w:rsidR="007E36B8">
        <w:t>as</w:t>
      </w:r>
      <w:r w:rsidR="00585D71" w:rsidRPr="00993117">
        <w:t>)</w:t>
      </w:r>
      <w:r w:rsidR="00585D71">
        <w:t xml:space="preserve"> </w:t>
      </w:r>
      <w:r w:rsidRPr="00152B01">
        <w:t>apskaičiuota pagal 202</w:t>
      </w:r>
      <w:r>
        <w:t>5</w:t>
      </w:r>
      <w:r w:rsidRPr="00152B01">
        <w:t>-01-01 taikytus žemės verčių žemėlapius, patvirtintus Nacionalinės žemės tarnybos prie Aplinkos ministerijos direktoriaus 2023 m. gruodžio 21 d. įsakymu Nr. 1P-667-(1.3 E.) „Dėl masinio žemės vertinimo dokumentų patvirtinimo“.</w:t>
      </w:r>
    </w:p>
    <w:p w14:paraId="48C66B27" w14:textId="77777777" w:rsidR="002A78A5" w:rsidRPr="00033549" w:rsidRDefault="002A78A5" w:rsidP="005B7BD4">
      <w:pPr>
        <w:ind w:firstLine="720"/>
        <w:jc w:val="both"/>
      </w:pPr>
      <w:r w:rsidRPr="00033549">
        <w:rPr>
          <w:b/>
        </w:rPr>
        <w:t>9. Sprendimo projekto iniciatoriai ir rengėjai, pranešėjas</w:t>
      </w:r>
      <w:r w:rsidRPr="00033549">
        <w:t xml:space="preserve"> </w:t>
      </w:r>
    </w:p>
    <w:p w14:paraId="15704D29" w14:textId="04911AC4" w:rsidR="008333CC" w:rsidRPr="00437037" w:rsidRDefault="002A78A5" w:rsidP="005B7BD4">
      <w:pPr>
        <w:pStyle w:val="Sraopastraipa"/>
        <w:tabs>
          <w:tab w:val="left" w:pos="426"/>
        </w:tabs>
        <w:spacing w:after="0" w:line="240" w:lineRule="auto"/>
        <w:ind w:left="0" w:firstLine="720"/>
        <w:jc w:val="both"/>
        <w:rPr>
          <w:rFonts w:ascii="Times New Roman" w:hAnsi="Times New Roman"/>
          <w:sz w:val="24"/>
          <w:szCs w:val="24"/>
          <w:lang w:val="lt-LT"/>
        </w:rPr>
      </w:pPr>
      <w:r w:rsidRPr="008A708E">
        <w:rPr>
          <w:rFonts w:ascii="Times New Roman" w:hAnsi="Times New Roman"/>
          <w:bCs/>
          <w:sz w:val="24"/>
          <w:szCs w:val="24"/>
          <w:lang w:val="lt-LT"/>
        </w:rPr>
        <w:t xml:space="preserve">Projekto iniciatoriai </w:t>
      </w:r>
      <w:r w:rsidR="002D2A44" w:rsidRPr="00437037">
        <w:rPr>
          <w:rFonts w:ascii="Times New Roman" w:hAnsi="Times New Roman"/>
          <w:bCs/>
          <w:sz w:val="24"/>
          <w:szCs w:val="24"/>
          <w:lang w:val="lt-LT"/>
        </w:rPr>
        <w:t>–</w:t>
      </w:r>
      <w:r w:rsidRPr="00437037">
        <w:rPr>
          <w:rFonts w:ascii="Times New Roman" w:hAnsi="Times New Roman"/>
          <w:bCs/>
          <w:sz w:val="24"/>
          <w:szCs w:val="24"/>
          <w:lang w:val="lt-LT"/>
        </w:rPr>
        <w:t xml:space="preserve"> </w:t>
      </w:r>
      <w:r w:rsidR="00437037" w:rsidRPr="00437037">
        <w:rPr>
          <w:rFonts w:ascii="Times New Roman" w:hAnsi="Times New Roman"/>
          <w:sz w:val="24"/>
          <w:szCs w:val="24"/>
          <w:lang w:val="lt-LT"/>
        </w:rPr>
        <w:t>Anykščių rajono savivaldybės Liudvikos ir Stanislovo Didžiulių viešoji biblioteka.</w:t>
      </w:r>
    </w:p>
    <w:p w14:paraId="2C353519" w14:textId="53AC561C" w:rsidR="002A78A5" w:rsidRPr="00437037" w:rsidRDefault="002A78A5" w:rsidP="005B7BD4">
      <w:pPr>
        <w:pStyle w:val="Sraopastraipa"/>
        <w:tabs>
          <w:tab w:val="left" w:pos="426"/>
        </w:tabs>
        <w:spacing w:after="0" w:line="240" w:lineRule="auto"/>
        <w:ind w:left="0" w:firstLine="720"/>
        <w:jc w:val="both"/>
        <w:rPr>
          <w:rFonts w:ascii="Times New Roman" w:hAnsi="Times New Roman"/>
          <w:sz w:val="24"/>
          <w:szCs w:val="24"/>
          <w:lang w:val="lt-LT"/>
        </w:rPr>
      </w:pPr>
      <w:r w:rsidRPr="00437037">
        <w:rPr>
          <w:rFonts w:ascii="Times New Roman" w:hAnsi="Times New Roman"/>
          <w:sz w:val="24"/>
          <w:szCs w:val="24"/>
          <w:lang w:val="lt-LT"/>
        </w:rPr>
        <w:t xml:space="preserve">Projekto rengėjas </w:t>
      </w:r>
      <w:r w:rsidRPr="00437037">
        <w:rPr>
          <w:rFonts w:ascii="Times New Roman" w:hAnsi="Times New Roman"/>
          <w:bCs/>
          <w:sz w:val="24"/>
          <w:szCs w:val="24"/>
          <w:lang w:val="lt-LT"/>
        </w:rPr>
        <w:t>– Architektūros ir urbanistikos s</w:t>
      </w:r>
      <w:r w:rsidRPr="00437037">
        <w:rPr>
          <w:rFonts w:ascii="Times New Roman" w:hAnsi="Times New Roman"/>
          <w:sz w:val="24"/>
          <w:szCs w:val="24"/>
          <w:lang w:val="lt-LT"/>
        </w:rPr>
        <w:t>kyriaus vyriausiasis specialistas Gediminas Vaičiūnas</w:t>
      </w:r>
      <w:r w:rsidR="002D2A44" w:rsidRPr="00437037">
        <w:rPr>
          <w:rFonts w:ascii="Times New Roman" w:hAnsi="Times New Roman"/>
          <w:sz w:val="24"/>
          <w:szCs w:val="24"/>
          <w:lang w:val="lt-LT"/>
        </w:rPr>
        <w:t>.</w:t>
      </w:r>
    </w:p>
    <w:p w14:paraId="66A3CF7B" w14:textId="7D3CF2D5" w:rsidR="002A78A5" w:rsidRPr="005B7BD4" w:rsidRDefault="002A78A5" w:rsidP="005B7BD4">
      <w:pPr>
        <w:pStyle w:val="Sraopastraipa"/>
        <w:tabs>
          <w:tab w:val="left" w:pos="426"/>
        </w:tabs>
        <w:spacing w:after="0" w:line="240" w:lineRule="auto"/>
        <w:ind w:left="0" w:firstLine="72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sectPr w:rsidR="002A78A5" w:rsidRPr="005B7BD4" w:rsidSect="00001033">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C4CE6" w14:textId="77777777" w:rsidR="006565B8" w:rsidRDefault="006565B8">
      <w:r>
        <w:separator/>
      </w:r>
    </w:p>
  </w:endnote>
  <w:endnote w:type="continuationSeparator" w:id="0">
    <w:p w14:paraId="4C0870DB" w14:textId="77777777" w:rsidR="006565B8" w:rsidRDefault="00656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ED0D2" w14:textId="77777777" w:rsidR="006565B8" w:rsidRDefault="006565B8">
      <w:r>
        <w:separator/>
      </w:r>
    </w:p>
  </w:footnote>
  <w:footnote w:type="continuationSeparator" w:id="0">
    <w:p w14:paraId="2B0205F4" w14:textId="77777777" w:rsidR="006565B8" w:rsidRDefault="00656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A11505"/>
    <w:multiLevelType w:val="multilevel"/>
    <w:tmpl w:val="13FAD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3"/>
  </w:num>
  <w:num w:numId="3" w16cid:durableId="1076710127">
    <w:abstractNumId w:val="0"/>
  </w:num>
  <w:num w:numId="4" w16cid:durableId="1281257702">
    <w:abstractNumId w:val="4"/>
  </w:num>
  <w:num w:numId="5" w16cid:durableId="9661604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4946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1033"/>
    <w:rsid w:val="00002BC4"/>
    <w:rsid w:val="00003DB8"/>
    <w:rsid w:val="00014C7F"/>
    <w:rsid w:val="000164EA"/>
    <w:rsid w:val="00025EA6"/>
    <w:rsid w:val="00031123"/>
    <w:rsid w:val="00035999"/>
    <w:rsid w:val="00036A84"/>
    <w:rsid w:val="000379DD"/>
    <w:rsid w:val="00041998"/>
    <w:rsid w:val="00045B32"/>
    <w:rsid w:val="00045FF6"/>
    <w:rsid w:val="000513AD"/>
    <w:rsid w:val="00052899"/>
    <w:rsid w:val="0005399E"/>
    <w:rsid w:val="00054B78"/>
    <w:rsid w:val="000623A2"/>
    <w:rsid w:val="00070BC6"/>
    <w:rsid w:val="00073871"/>
    <w:rsid w:val="00073B03"/>
    <w:rsid w:val="00084B46"/>
    <w:rsid w:val="00084EBA"/>
    <w:rsid w:val="000861A0"/>
    <w:rsid w:val="00090546"/>
    <w:rsid w:val="000923C3"/>
    <w:rsid w:val="00094AE9"/>
    <w:rsid w:val="00094E69"/>
    <w:rsid w:val="00095E85"/>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DF0"/>
    <w:rsid w:val="00111FD1"/>
    <w:rsid w:val="001120B5"/>
    <w:rsid w:val="00114F1E"/>
    <w:rsid w:val="001161B1"/>
    <w:rsid w:val="00117B82"/>
    <w:rsid w:val="001214A9"/>
    <w:rsid w:val="00126951"/>
    <w:rsid w:val="00135F7C"/>
    <w:rsid w:val="00136709"/>
    <w:rsid w:val="00136F51"/>
    <w:rsid w:val="00143064"/>
    <w:rsid w:val="001435BD"/>
    <w:rsid w:val="0014563C"/>
    <w:rsid w:val="0014628C"/>
    <w:rsid w:val="00155348"/>
    <w:rsid w:val="00161526"/>
    <w:rsid w:val="00163BE7"/>
    <w:rsid w:val="00165F17"/>
    <w:rsid w:val="001667EF"/>
    <w:rsid w:val="0017295C"/>
    <w:rsid w:val="0019063D"/>
    <w:rsid w:val="00190CC9"/>
    <w:rsid w:val="001941FD"/>
    <w:rsid w:val="001949F4"/>
    <w:rsid w:val="0019504B"/>
    <w:rsid w:val="001A16EC"/>
    <w:rsid w:val="001A554D"/>
    <w:rsid w:val="001A58F6"/>
    <w:rsid w:val="001A5FDE"/>
    <w:rsid w:val="001A6EAC"/>
    <w:rsid w:val="001B078F"/>
    <w:rsid w:val="001B4529"/>
    <w:rsid w:val="001B5DCE"/>
    <w:rsid w:val="001B6AC6"/>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736FA"/>
    <w:rsid w:val="00273802"/>
    <w:rsid w:val="00273D09"/>
    <w:rsid w:val="00275CBD"/>
    <w:rsid w:val="00287BCF"/>
    <w:rsid w:val="0029047D"/>
    <w:rsid w:val="00292812"/>
    <w:rsid w:val="0029298E"/>
    <w:rsid w:val="00296A14"/>
    <w:rsid w:val="00296FD6"/>
    <w:rsid w:val="0029740D"/>
    <w:rsid w:val="002976D3"/>
    <w:rsid w:val="002A0F5F"/>
    <w:rsid w:val="002A236F"/>
    <w:rsid w:val="002A78A5"/>
    <w:rsid w:val="002B2083"/>
    <w:rsid w:val="002B37ED"/>
    <w:rsid w:val="002B51AB"/>
    <w:rsid w:val="002C2118"/>
    <w:rsid w:val="002D2A44"/>
    <w:rsid w:val="002D2FFC"/>
    <w:rsid w:val="002D3508"/>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1E1E"/>
    <w:rsid w:val="00393BF6"/>
    <w:rsid w:val="003B4AB1"/>
    <w:rsid w:val="003B74AD"/>
    <w:rsid w:val="003C0CC4"/>
    <w:rsid w:val="003C5EBE"/>
    <w:rsid w:val="003C68C2"/>
    <w:rsid w:val="003C7630"/>
    <w:rsid w:val="003D51F1"/>
    <w:rsid w:val="003D5368"/>
    <w:rsid w:val="003E4878"/>
    <w:rsid w:val="003F6276"/>
    <w:rsid w:val="003F7088"/>
    <w:rsid w:val="003F7682"/>
    <w:rsid w:val="00401567"/>
    <w:rsid w:val="004062F9"/>
    <w:rsid w:val="00407BD6"/>
    <w:rsid w:val="00410F38"/>
    <w:rsid w:val="00412C57"/>
    <w:rsid w:val="00415C91"/>
    <w:rsid w:val="00420A87"/>
    <w:rsid w:val="00421261"/>
    <w:rsid w:val="00423B71"/>
    <w:rsid w:val="004240AC"/>
    <w:rsid w:val="00430CB3"/>
    <w:rsid w:val="004315F4"/>
    <w:rsid w:val="0043200D"/>
    <w:rsid w:val="00434EA7"/>
    <w:rsid w:val="00435F4A"/>
    <w:rsid w:val="004365E4"/>
    <w:rsid w:val="00437037"/>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410C"/>
    <w:rsid w:val="00494AB8"/>
    <w:rsid w:val="00497696"/>
    <w:rsid w:val="004A065C"/>
    <w:rsid w:val="004A1797"/>
    <w:rsid w:val="004A29E4"/>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4F724D"/>
    <w:rsid w:val="004F7FB4"/>
    <w:rsid w:val="00501576"/>
    <w:rsid w:val="00501982"/>
    <w:rsid w:val="00503C1D"/>
    <w:rsid w:val="0050471D"/>
    <w:rsid w:val="00504FAD"/>
    <w:rsid w:val="00506BD7"/>
    <w:rsid w:val="00514A77"/>
    <w:rsid w:val="00516218"/>
    <w:rsid w:val="0051637A"/>
    <w:rsid w:val="00520C1F"/>
    <w:rsid w:val="00525425"/>
    <w:rsid w:val="0053090E"/>
    <w:rsid w:val="00531A51"/>
    <w:rsid w:val="005351C8"/>
    <w:rsid w:val="00537A69"/>
    <w:rsid w:val="00537CBA"/>
    <w:rsid w:val="0054388E"/>
    <w:rsid w:val="00544ABA"/>
    <w:rsid w:val="005539CC"/>
    <w:rsid w:val="005571E3"/>
    <w:rsid w:val="00557478"/>
    <w:rsid w:val="005575B3"/>
    <w:rsid w:val="00565EC2"/>
    <w:rsid w:val="005671CF"/>
    <w:rsid w:val="00567275"/>
    <w:rsid w:val="005706B7"/>
    <w:rsid w:val="00572ED2"/>
    <w:rsid w:val="0057689E"/>
    <w:rsid w:val="00577187"/>
    <w:rsid w:val="00584232"/>
    <w:rsid w:val="00585D71"/>
    <w:rsid w:val="00586DAF"/>
    <w:rsid w:val="00590450"/>
    <w:rsid w:val="005948F4"/>
    <w:rsid w:val="005968ED"/>
    <w:rsid w:val="005A6D38"/>
    <w:rsid w:val="005B0399"/>
    <w:rsid w:val="005B7BD4"/>
    <w:rsid w:val="005C0112"/>
    <w:rsid w:val="005C06D2"/>
    <w:rsid w:val="005C078E"/>
    <w:rsid w:val="005C2840"/>
    <w:rsid w:val="005C30D5"/>
    <w:rsid w:val="005C4BC9"/>
    <w:rsid w:val="005C5D90"/>
    <w:rsid w:val="005D0C44"/>
    <w:rsid w:val="005D3388"/>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565B8"/>
    <w:rsid w:val="00667FC1"/>
    <w:rsid w:val="00670841"/>
    <w:rsid w:val="006749F4"/>
    <w:rsid w:val="00680603"/>
    <w:rsid w:val="00685E21"/>
    <w:rsid w:val="00691949"/>
    <w:rsid w:val="00691BC9"/>
    <w:rsid w:val="00692B04"/>
    <w:rsid w:val="0069332A"/>
    <w:rsid w:val="00693419"/>
    <w:rsid w:val="0069758C"/>
    <w:rsid w:val="006A61FD"/>
    <w:rsid w:val="006A694E"/>
    <w:rsid w:val="006A70DB"/>
    <w:rsid w:val="006B2461"/>
    <w:rsid w:val="006B6F33"/>
    <w:rsid w:val="006C2310"/>
    <w:rsid w:val="006C6546"/>
    <w:rsid w:val="006C6D49"/>
    <w:rsid w:val="006D198D"/>
    <w:rsid w:val="006D2FA9"/>
    <w:rsid w:val="006D5354"/>
    <w:rsid w:val="006D7907"/>
    <w:rsid w:val="006D7CCF"/>
    <w:rsid w:val="006E1309"/>
    <w:rsid w:val="006E7234"/>
    <w:rsid w:val="006E7E61"/>
    <w:rsid w:val="006F19BC"/>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061C"/>
    <w:rsid w:val="00762DDF"/>
    <w:rsid w:val="007718EB"/>
    <w:rsid w:val="0078021F"/>
    <w:rsid w:val="0078293A"/>
    <w:rsid w:val="00782AA5"/>
    <w:rsid w:val="00783DFD"/>
    <w:rsid w:val="00786A9F"/>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36B8"/>
    <w:rsid w:val="007E3938"/>
    <w:rsid w:val="007E3F5F"/>
    <w:rsid w:val="007E54DE"/>
    <w:rsid w:val="007E6264"/>
    <w:rsid w:val="007F0369"/>
    <w:rsid w:val="00800850"/>
    <w:rsid w:val="00802B68"/>
    <w:rsid w:val="008075A1"/>
    <w:rsid w:val="00811F5F"/>
    <w:rsid w:val="00813E33"/>
    <w:rsid w:val="00814CF6"/>
    <w:rsid w:val="00821BDA"/>
    <w:rsid w:val="008224D3"/>
    <w:rsid w:val="00825535"/>
    <w:rsid w:val="00832A00"/>
    <w:rsid w:val="008333CC"/>
    <w:rsid w:val="00833D43"/>
    <w:rsid w:val="00847385"/>
    <w:rsid w:val="008517C7"/>
    <w:rsid w:val="008610D8"/>
    <w:rsid w:val="00862782"/>
    <w:rsid w:val="008634A6"/>
    <w:rsid w:val="0087038A"/>
    <w:rsid w:val="008717A4"/>
    <w:rsid w:val="0087285B"/>
    <w:rsid w:val="00880524"/>
    <w:rsid w:val="008828DA"/>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2EA3"/>
    <w:rsid w:val="008D352F"/>
    <w:rsid w:val="008D487F"/>
    <w:rsid w:val="008D4C26"/>
    <w:rsid w:val="008D61AD"/>
    <w:rsid w:val="008E06A2"/>
    <w:rsid w:val="008E2C52"/>
    <w:rsid w:val="008E4489"/>
    <w:rsid w:val="008F0903"/>
    <w:rsid w:val="008F1E4B"/>
    <w:rsid w:val="008F2581"/>
    <w:rsid w:val="008F4852"/>
    <w:rsid w:val="008F65CF"/>
    <w:rsid w:val="008F71B4"/>
    <w:rsid w:val="00903A3C"/>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575"/>
    <w:rsid w:val="009B0F76"/>
    <w:rsid w:val="009B1D16"/>
    <w:rsid w:val="009B4BEB"/>
    <w:rsid w:val="009C5D91"/>
    <w:rsid w:val="009D2805"/>
    <w:rsid w:val="009D4C60"/>
    <w:rsid w:val="009D5554"/>
    <w:rsid w:val="009E0E2F"/>
    <w:rsid w:val="009E1CE7"/>
    <w:rsid w:val="009E4185"/>
    <w:rsid w:val="009F3C34"/>
    <w:rsid w:val="009F6353"/>
    <w:rsid w:val="009F7F37"/>
    <w:rsid w:val="00A025D5"/>
    <w:rsid w:val="00A032A9"/>
    <w:rsid w:val="00A118EA"/>
    <w:rsid w:val="00A1350A"/>
    <w:rsid w:val="00A14CA0"/>
    <w:rsid w:val="00A2252F"/>
    <w:rsid w:val="00A25886"/>
    <w:rsid w:val="00A439CB"/>
    <w:rsid w:val="00A5153B"/>
    <w:rsid w:val="00A529AE"/>
    <w:rsid w:val="00A54FDB"/>
    <w:rsid w:val="00A608E3"/>
    <w:rsid w:val="00A61FE3"/>
    <w:rsid w:val="00A64D26"/>
    <w:rsid w:val="00A64F68"/>
    <w:rsid w:val="00A65945"/>
    <w:rsid w:val="00A65DD4"/>
    <w:rsid w:val="00A660A5"/>
    <w:rsid w:val="00A67A96"/>
    <w:rsid w:val="00A7108E"/>
    <w:rsid w:val="00A71B6D"/>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7E90"/>
    <w:rsid w:val="00B126E9"/>
    <w:rsid w:val="00B1335D"/>
    <w:rsid w:val="00B2261F"/>
    <w:rsid w:val="00B23168"/>
    <w:rsid w:val="00B23D93"/>
    <w:rsid w:val="00B25DCB"/>
    <w:rsid w:val="00B30996"/>
    <w:rsid w:val="00B3532E"/>
    <w:rsid w:val="00B425B6"/>
    <w:rsid w:val="00B4336B"/>
    <w:rsid w:val="00B464C1"/>
    <w:rsid w:val="00B52E97"/>
    <w:rsid w:val="00B55177"/>
    <w:rsid w:val="00B56D74"/>
    <w:rsid w:val="00B5769C"/>
    <w:rsid w:val="00B60FEF"/>
    <w:rsid w:val="00B62A2F"/>
    <w:rsid w:val="00B62BDB"/>
    <w:rsid w:val="00B635BD"/>
    <w:rsid w:val="00B807D5"/>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C11ED"/>
    <w:rsid w:val="00BC3A87"/>
    <w:rsid w:val="00BC7FED"/>
    <w:rsid w:val="00BD0350"/>
    <w:rsid w:val="00BD2993"/>
    <w:rsid w:val="00BD3BB5"/>
    <w:rsid w:val="00BE2C04"/>
    <w:rsid w:val="00BE6862"/>
    <w:rsid w:val="00BF0D9C"/>
    <w:rsid w:val="00BF273C"/>
    <w:rsid w:val="00BF346A"/>
    <w:rsid w:val="00BF6347"/>
    <w:rsid w:val="00C038B8"/>
    <w:rsid w:val="00C073AC"/>
    <w:rsid w:val="00C12FEA"/>
    <w:rsid w:val="00C1310D"/>
    <w:rsid w:val="00C21A39"/>
    <w:rsid w:val="00C2475F"/>
    <w:rsid w:val="00C250FD"/>
    <w:rsid w:val="00C27595"/>
    <w:rsid w:val="00C31E12"/>
    <w:rsid w:val="00C3232F"/>
    <w:rsid w:val="00C34321"/>
    <w:rsid w:val="00C3782E"/>
    <w:rsid w:val="00C408CE"/>
    <w:rsid w:val="00C408E5"/>
    <w:rsid w:val="00C41AF6"/>
    <w:rsid w:val="00C4476F"/>
    <w:rsid w:val="00C55569"/>
    <w:rsid w:val="00C607A4"/>
    <w:rsid w:val="00C654EB"/>
    <w:rsid w:val="00C657FD"/>
    <w:rsid w:val="00C702D7"/>
    <w:rsid w:val="00C7393A"/>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49A1"/>
    <w:rsid w:val="00DE504F"/>
    <w:rsid w:val="00DF1828"/>
    <w:rsid w:val="00DF5D8D"/>
    <w:rsid w:val="00DF71AA"/>
    <w:rsid w:val="00DF756E"/>
    <w:rsid w:val="00E0240B"/>
    <w:rsid w:val="00E0319A"/>
    <w:rsid w:val="00E048E6"/>
    <w:rsid w:val="00E1293F"/>
    <w:rsid w:val="00E143E4"/>
    <w:rsid w:val="00E21F51"/>
    <w:rsid w:val="00E221EC"/>
    <w:rsid w:val="00E22A93"/>
    <w:rsid w:val="00E23469"/>
    <w:rsid w:val="00E24EB8"/>
    <w:rsid w:val="00E2511F"/>
    <w:rsid w:val="00E268BB"/>
    <w:rsid w:val="00E30A79"/>
    <w:rsid w:val="00E32FAF"/>
    <w:rsid w:val="00E4065B"/>
    <w:rsid w:val="00E419E8"/>
    <w:rsid w:val="00E466BB"/>
    <w:rsid w:val="00E470A1"/>
    <w:rsid w:val="00E53433"/>
    <w:rsid w:val="00E54483"/>
    <w:rsid w:val="00E54CDB"/>
    <w:rsid w:val="00E571F0"/>
    <w:rsid w:val="00E6075A"/>
    <w:rsid w:val="00E60EC7"/>
    <w:rsid w:val="00E638BE"/>
    <w:rsid w:val="00E65F90"/>
    <w:rsid w:val="00E67A73"/>
    <w:rsid w:val="00E71F04"/>
    <w:rsid w:val="00E805C8"/>
    <w:rsid w:val="00E814CF"/>
    <w:rsid w:val="00E82CED"/>
    <w:rsid w:val="00E940E5"/>
    <w:rsid w:val="00E97374"/>
    <w:rsid w:val="00EA0F71"/>
    <w:rsid w:val="00EA363F"/>
    <w:rsid w:val="00EA5662"/>
    <w:rsid w:val="00EA73D7"/>
    <w:rsid w:val="00EB2D39"/>
    <w:rsid w:val="00EB5017"/>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2ADB"/>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506333530">
      <w:bodyDiv w:val="1"/>
      <w:marLeft w:val="0"/>
      <w:marRight w:val="0"/>
      <w:marTop w:val="0"/>
      <w:marBottom w:val="0"/>
      <w:divBdr>
        <w:top w:val="none" w:sz="0" w:space="0" w:color="auto"/>
        <w:left w:val="none" w:sz="0" w:space="0" w:color="auto"/>
        <w:bottom w:val="none" w:sz="0" w:space="0" w:color="auto"/>
        <w:right w:val="none" w:sz="0" w:space="0" w:color="auto"/>
      </w:divBdr>
      <w:divsChild>
        <w:div w:id="1672365915">
          <w:marLeft w:val="0"/>
          <w:marRight w:val="0"/>
          <w:marTop w:val="0"/>
          <w:marBottom w:val="0"/>
          <w:divBdr>
            <w:top w:val="none" w:sz="0" w:space="0" w:color="auto"/>
            <w:left w:val="none" w:sz="0" w:space="0" w:color="auto"/>
            <w:bottom w:val="none" w:sz="0" w:space="0" w:color="auto"/>
            <w:right w:val="none" w:sz="0" w:space="0" w:color="auto"/>
          </w:divBdr>
        </w:div>
      </w:divsChild>
    </w:div>
    <w:div w:id="692073423">
      <w:bodyDiv w:val="1"/>
      <w:marLeft w:val="0"/>
      <w:marRight w:val="0"/>
      <w:marTop w:val="0"/>
      <w:marBottom w:val="0"/>
      <w:divBdr>
        <w:top w:val="none" w:sz="0" w:space="0" w:color="auto"/>
        <w:left w:val="none" w:sz="0" w:space="0" w:color="auto"/>
        <w:bottom w:val="none" w:sz="0" w:space="0" w:color="auto"/>
        <w:right w:val="none" w:sz="0" w:space="0" w:color="auto"/>
      </w:divBdr>
      <w:divsChild>
        <w:div w:id="1536456263">
          <w:marLeft w:val="0"/>
          <w:marRight w:val="0"/>
          <w:marTop w:val="0"/>
          <w:marBottom w:val="0"/>
          <w:divBdr>
            <w:top w:val="none" w:sz="0" w:space="0" w:color="auto"/>
            <w:left w:val="none" w:sz="0" w:space="0" w:color="auto"/>
            <w:bottom w:val="none" w:sz="0" w:space="0" w:color="auto"/>
            <w:right w:val="none" w:sz="0" w:space="0" w:color="auto"/>
          </w:divBdr>
        </w:div>
      </w:divsChild>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095201752">
      <w:bodyDiv w:val="1"/>
      <w:marLeft w:val="0"/>
      <w:marRight w:val="0"/>
      <w:marTop w:val="0"/>
      <w:marBottom w:val="0"/>
      <w:divBdr>
        <w:top w:val="none" w:sz="0" w:space="0" w:color="auto"/>
        <w:left w:val="none" w:sz="0" w:space="0" w:color="auto"/>
        <w:bottom w:val="none" w:sz="0" w:space="0" w:color="auto"/>
        <w:right w:val="none" w:sz="0" w:space="0" w:color="auto"/>
      </w:divBdr>
      <w:divsChild>
        <w:div w:id="297806629">
          <w:marLeft w:val="0"/>
          <w:marRight w:val="0"/>
          <w:marTop w:val="0"/>
          <w:marBottom w:val="0"/>
          <w:divBdr>
            <w:top w:val="none" w:sz="0" w:space="0" w:color="auto"/>
            <w:left w:val="none" w:sz="0" w:space="0" w:color="auto"/>
            <w:bottom w:val="none" w:sz="0" w:space="0" w:color="auto"/>
            <w:right w:val="none" w:sz="0" w:space="0" w:color="auto"/>
          </w:divBdr>
        </w:div>
      </w:divsChild>
    </w:div>
    <w:div w:id="1095441395">
      <w:bodyDiv w:val="1"/>
      <w:marLeft w:val="0"/>
      <w:marRight w:val="0"/>
      <w:marTop w:val="0"/>
      <w:marBottom w:val="0"/>
      <w:divBdr>
        <w:top w:val="none" w:sz="0" w:space="0" w:color="auto"/>
        <w:left w:val="none" w:sz="0" w:space="0" w:color="auto"/>
        <w:bottom w:val="none" w:sz="0" w:space="0" w:color="auto"/>
        <w:right w:val="none" w:sz="0" w:space="0" w:color="auto"/>
      </w:divBdr>
      <w:divsChild>
        <w:div w:id="1592856782">
          <w:marLeft w:val="0"/>
          <w:marRight w:val="0"/>
          <w:marTop w:val="0"/>
          <w:marBottom w:val="0"/>
          <w:divBdr>
            <w:top w:val="none" w:sz="0" w:space="0" w:color="auto"/>
            <w:left w:val="none" w:sz="0" w:space="0" w:color="auto"/>
            <w:bottom w:val="none" w:sz="0" w:space="0" w:color="auto"/>
            <w:right w:val="none" w:sz="0" w:space="0" w:color="auto"/>
          </w:divBdr>
        </w:div>
      </w:divsChild>
    </w:div>
    <w:div w:id="1103304212">
      <w:bodyDiv w:val="1"/>
      <w:marLeft w:val="0"/>
      <w:marRight w:val="0"/>
      <w:marTop w:val="0"/>
      <w:marBottom w:val="0"/>
      <w:divBdr>
        <w:top w:val="none" w:sz="0" w:space="0" w:color="auto"/>
        <w:left w:val="none" w:sz="0" w:space="0" w:color="auto"/>
        <w:bottom w:val="none" w:sz="0" w:space="0" w:color="auto"/>
        <w:right w:val="none" w:sz="0" w:space="0" w:color="auto"/>
      </w:divBdr>
      <w:divsChild>
        <w:div w:id="565725254">
          <w:marLeft w:val="0"/>
          <w:marRight w:val="0"/>
          <w:marTop w:val="0"/>
          <w:marBottom w:val="0"/>
          <w:divBdr>
            <w:top w:val="none" w:sz="0" w:space="0" w:color="auto"/>
            <w:left w:val="none" w:sz="0" w:space="0" w:color="auto"/>
            <w:bottom w:val="none" w:sz="0" w:space="0" w:color="auto"/>
            <w:right w:val="none" w:sz="0" w:space="0" w:color="auto"/>
          </w:divBdr>
        </w:div>
      </w:divsChild>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459372030">
      <w:bodyDiv w:val="1"/>
      <w:marLeft w:val="0"/>
      <w:marRight w:val="0"/>
      <w:marTop w:val="0"/>
      <w:marBottom w:val="0"/>
      <w:divBdr>
        <w:top w:val="none" w:sz="0" w:space="0" w:color="auto"/>
        <w:left w:val="none" w:sz="0" w:space="0" w:color="auto"/>
        <w:bottom w:val="none" w:sz="0" w:space="0" w:color="auto"/>
        <w:right w:val="none" w:sz="0" w:space="0" w:color="auto"/>
      </w:divBdr>
      <w:divsChild>
        <w:div w:id="242565654">
          <w:marLeft w:val="0"/>
          <w:marRight w:val="0"/>
          <w:marTop w:val="0"/>
          <w:marBottom w:val="0"/>
          <w:divBdr>
            <w:top w:val="none" w:sz="0" w:space="0" w:color="auto"/>
            <w:left w:val="none" w:sz="0" w:space="0" w:color="auto"/>
            <w:bottom w:val="none" w:sz="0" w:space="0" w:color="auto"/>
            <w:right w:val="none" w:sz="0" w:space="0" w:color="auto"/>
          </w:divBdr>
        </w:div>
      </w:divsChild>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7243</Words>
  <Characters>4130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8</cp:revision>
  <cp:lastPrinted>2025-02-06T08:50:00Z</cp:lastPrinted>
  <dcterms:created xsi:type="dcterms:W3CDTF">2025-12-10T12:09:00Z</dcterms:created>
  <dcterms:modified xsi:type="dcterms:W3CDTF">2025-12-11T08:53:00Z</dcterms:modified>
</cp:coreProperties>
</file>